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94"/>
        <w:gridCol w:w="2553"/>
        <w:gridCol w:w="1459"/>
        <w:gridCol w:w="2854"/>
      </w:tblGrid>
      <w:tr w:rsidR="00CA4545" w:rsidTr="00F52E90">
        <w:tc>
          <w:tcPr>
            <w:tcW w:w="9576" w:type="dxa"/>
            <w:gridSpan w:val="4"/>
            <w:tcBorders>
              <w:top w:val="nil"/>
              <w:left w:val="nil"/>
              <w:bottom w:val="nil"/>
              <w:right w:val="nil"/>
            </w:tcBorders>
          </w:tcPr>
          <w:p w:rsidR="00CA4545" w:rsidRPr="00240565" w:rsidRDefault="00CA4545" w:rsidP="00F52E90">
            <w:pPr>
              <w:jc w:val="center"/>
              <w:rPr>
                <w:rFonts w:ascii="Times New Roman" w:hAnsi="Times New Roman" w:cs="Times New Roman"/>
              </w:rPr>
            </w:pPr>
            <w:r w:rsidRPr="00240565">
              <w:rPr>
                <w:rFonts w:ascii="Times New Roman" w:hAnsi="Times New Roman" w:cs="Times New Roman"/>
                <w:b/>
                <w:caps/>
                <w:sz w:val="52"/>
              </w:rPr>
              <w:t>D</w:t>
            </w:r>
            <w:r w:rsidRPr="00240565">
              <w:rPr>
                <w:rFonts w:ascii="Times New Roman" w:hAnsi="Times New Roman" w:cs="Times New Roman"/>
                <w:b/>
                <w:caps/>
                <w:sz w:val="28"/>
              </w:rPr>
              <w:t xml:space="preserve">utch  </w:t>
            </w:r>
            <w:r w:rsidRPr="00240565">
              <w:rPr>
                <w:rFonts w:ascii="Times New Roman" w:hAnsi="Times New Roman" w:cs="Times New Roman"/>
                <w:b/>
                <w:caps/>
                <w:sz w:val="52"/>
              </w:rPr>
              <w:t>B</w:t>
            </w:r>
            <w:r w:rsidRPr="00240565">
              <w:rPr>
                <w:rFonts w:ascii="Times New Roman" w:hAnsi="Times New Roman" w:cs="Times New Roman"/>
                <w:b/>
                <w:caps/>
                <w:sz w:val="28"/>
              </w:rPr>
              <w:t xml:space="preserve">elgian  </w:t>
            </w:r>
            <w:r w:rsidRPr="00240565">
              <w:rPr>
                <w:rFonts w:ascii="Times New Roman" w:hAnsi="Times New Roman" w:cs="Times New Roman"/>
                <w:b/>
                <w:caps/>
                <w:sz w:val="52"/>
              </w:rPr>
              <w:t>B</w:t>
            </w:r>
            <w:r w:rsidRPr="00240565">
              <w:rPr>
                <w:rFonts w:ascii="Times New Roman" w:hAnsi="Times New Roman" w:cs="Times New Roman"/>
                <w:b/>
                <w:caps/>
                <w:sz w:val="28"/>
              </w:rPr>
              <w:t xml:space="preserve">eam  </w:t>
            </w:r>
            <w:r w:rsidRPr="00240565">
              <w:rPr>
                <w:rFonts w:ascii="Times New Roman" w:hAnsi="Times New Roman" w:cs="Times New Roman"/>
                <w:b/>
                <w:caps/>
                <w:sz w:val="52"/>
              </w:rPr>
              <w:t>L</w:t>
            </w:r>
            <w:r w:rsidRPr="00240565">
              <w:rPr>
                <w:rFonts w:ascii="Times New Roman" w:hAnsi="Times New Roman" w:cs="Times New Roman"/>
                <w:b/>
                <w:caps/>
                <w:sz w:val="28"/>
              </w:rPr>
              <w:t>in</w:t>
            </w:r>
            <w:r w:rsidRPr="00240565">
              <w:rPr>
                <w:rFonts w:ascii="Times New Roman" w:hAnsi="Times New Roman" w:cs="Times New Roman"/>
                <w:b/>
                <w:caps/>
                <w:sz w:val="52"/>
              </w:rPr>
              <w:t>E</w:t>
            </w:r>
          </w:p>
        </w:tc>
      </w:tr>
      <w:tr w:rsidR="00CA4545" w:rsidTr="00F52E90">
        <w:tc>
          <w:tcPr>
            <w:tcW w:w="9576" w:type="dxa"/>
            <w:gridSpan w:val="4"/>
            <w:tcBorders>
              <w:top w:val="nil"/>
              <w:left w:val="nil"/>
              <w:bottom w:val="nil"/>
              <w:right w:val="nil"/>
            </w:tcBorders>
          </w:tcPr>
          <w:p w:rsidR="00CA4545" w:rsidRPr="00240565" w:rsidRDefault="00CA4545" w:rsidP="00F52E90">
            <w:pPr>
              <w:jc w:val="center"/>
              <w:rPr>
                <w:rFonts w:ascii="Times New Roman" w:hAnsi="Times New Roman" w:cs="Times New Roman"/>
              </w:rPr>
            </w:pPr>
            <w:r w:rsidRPr="00240565">
              <w:rPr>
                <w:rFonts w:ascii="Times New Roman" w:hAnsi="Times New Roman" w:cs="Times New Roman"/>
                <w:b/>
                <w:caps/>
                <w:sz w:val="52"/>
              </w:rPr>
              <w:t>E</w:t>
            </w:r>
            <w:r w:rsidRPr="00240565">
              <w:rPr>
                <w:rFonts w:ascii="Times New Roman" w:hAnsi="Times New Roman" w:cs="Times New Roman"/>
                <w:b/>
                <w:caps/>
                <w:sz w:val="28"/>
              </w:rPr>
              <w:t xml:space="preserve">uropean  </w:t>
            </w:r>
            <w:r w:rsidRPr="00240565">
              <w:rPr>
                <w:rFonts w:ascii="Times New Roman" w:hAnsi="Times New Roman" w:cs="Times New Roman"/>
                <w:b/>
                <w:caps/>
                <w:sz w:val="52"/>
              </w:rPr>
              <w:t>S</w:t>
            </w:r>
            <w:r w:rsidRPr="00240565">
              <w:rPr>
                <w:rFonts w:ascii="Times New Roman" w:hAnsi="Times New Roman" w:cs="Times New Roman"/>
                <w:b/>
                <w:caps/>
                <w:sz w:val="28"/>
              </w:rPr>
              <w:t xml:space="preserve">ynchrotron  </w:t>
            </w:r>
            <w:r w:rsidRPr="00240565">
              <w:rPr>
                <w:rFonts w:ascii="Times New Roman" w:hAnsi="Times New Roman" w:cs="Times New Roman"/>
                <w:b/>
                <w:caps/>
                <w:sz w:val="52"/>
              </w:rPr>
              <w:t>R</w:t>
            </w:r>
            <w:r w:rsidRPr="00240565">
              <w:rPr>
                <w:rFonts w:ascii="Times New Roman" w:hAnsi="Times New Roman" w:cs="Times New Roman"/>
                <w:b/>
                <w:caps/>
                <w:sz w:val="28"/>
              </w:rPr>
              <w:t xml:space="preserve">adiation  </w:t>
            </w:r>
            <w:r w:rsidRPr="00240565">
              <w:rPr>
                <w:rFonts w:ascii="Times New Roman" w:hAnsi="Times New Roman" w:cs="Times New Roman"/>
                <w:b/>
                <w:caps/>
                <w:sz w:val="52"/>
              </w:rPr>
              <w:t>F</w:t>
            </w:r>
            <w:r w:rsidRPr="00240565">
              <w:rPr>
                <w:rFonts w:ascii="Times New Roman" w:hAnsi="Times New Roman" w:cs="Times New Roman"/>
                <w:b/>
                <w:caps/>
                <w:sz w:val="28"/>
              </w:rPr>
              <w:t>acility</w:t>
            </w:r>
          </w:p>
        </w:tc>
      </w:tr>
      <w:tr w:rsidR="00CA4545" w:rsidTr="00F52E90">
        <w:tc>
          <w:tcPr>
            <w:tcW w:w="2394" w:type="dxa"/>
            <w:tcBorders>
              <w:top w:val="nil"/>
              <w:left w:val="nil"/>
              <w:bottom w:val="nil"/>
              <w:right w:val="nil"/>
            </w:tcBorders>
          </w:tcPr>
          <w:p w:rsidR="00CA4545" w:rsidRDefault="0025070D" w:rsidP="00F52E90">
            <w:pPr>
              <w:jc w:val="center"/>
            </w:pPr>
            <w:r w:rsidRPr="0025070D">
              <w:rPr>
                <w:lang w:val="nl-BE"/>
              </w:rPr>
              <w:drawing>
                <wp:inline distT="0" distB="0" distL="0" distR="0" wp14:anchorId="693F628E" wp14:editId="152503A6">
                  <wp:extent cx="1466850" cy="775854"/>
                  <wp:effectExtent l="0" t="0" r="0" b="571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a:stretch>
                            <a:fillRect/>
                          </a:stretch>
                        </pic:blipFill>
                        <pic:spPr>
                          <a:xfrm>
                            <a:off x="0" y="0"/>
                            <a:ext cx="1473271" cy="779250"/>
                          </a:xfrm>
                          <a:prstGeom prst="rect">
                            <a:avLst/>
                          </a:prstGeom>
                        </pic:spPr>
                      </pic:pic>
                    </a:graphicData>
                  </a:graphic>
                </wp:inline>
              </w:drawing>
            </w:r>
          </w:p>
        </w:tc>
        <w:tc>
          <w:tcPr>
            <w:tcW w:w="2394" w:type="dxa"/>
            <w:tcBorders>
              <w:top w:val="nil"/>
              <w:left w:val="nil"/>
              <w:bottom w:val="nil"/>
              <w:right w:val="nil"/>
            </w:tcBorders>
          </w:tcPr>
          <w:p w:rsidR="00F52E90" w:rsidRDefault="00F52E90" w:rsidP="00F52E90">
            <w:pPr>
              <w:jc w:val="center"/>
            </w:pPr>
          </w:p>
          <w:p w:rsidR="00CA4545" w:rsidRDefault="009A286E" w:rsidP="00F52E90">
            <w:pPr>
              <w:jc w:val="center"/>
            </w:pPr>
            <w:r w:rsidRPr="009A286E">
              <w:rPr>
                <w:lang w:val="nl-BE"/>
              </w:rPr>
              <w:drawing>
                <wp:inline distT="0" distB="0" distL="0" distR="0" wp14:anchorId="503FF101" wp14:editId="6233FDF8">
                  <wp:extent cx="1499787" cy="685800"/>
                  <wp:effectExtent l="0" t="0" r="571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1507768" cy="689449"/>
                          </a:xfrm>
                          <a:prstGeom prst="rect">
                            <a:avLst/>
                          </a:prstGeom>
                        </pic:spPr>
                      </pic:pic>
                    </a:graphicData>
                  </a:graphic>
                </wp:inline>
              </w:drawing>
            </w:r>
          </w:p>
        </w:tc>
        <w:tc>
          <w:tcPr>
            <w:tcW w:w="2394" w:type="dxa"/>
            <w:tcBorders>
              <w:top w:val="nil"/>
              <w:left w:val="nil"/>
              <w:bottom w:val="nil"/>
              <w:right w:val="nil"/>
            </w:tcBorders>
          </w:tcPr>
          <w:p w:rsidR="00CA4545" w:rsidRDefault="00CA4545" w:rsidP="00F52E90">
            <w:pPr>
              <w:jc w:val="center"/>
            </w:pPr>
            <w:r w:rsidRPr="00973A7C">
              <w:rPr>
                <w:b/>
                <w:caps/>
                <w:noProof/>
                <w:sz w:val="28"/>
                <w:szCs w:val="28"/>
                <w:lang w:val="nl-BE" w:eastAsia="nl-BE"/>
              </w:rPr>
              <w:drawing>
                <wp:inline distT="0" distB="0" distL="0" distR="0" wp14:anchorId="4B4D9911" wp14:editId="7AF5F88A">
                  <wp:extent cx="800100" cy="981105"/>
                  <wp:effectExtent l="0" t="0" r="0" b="9525"/>
                  <wp:docPr id="12" name="Picture 35" descr="E:\administration\synchrotron\DUBBLE_PRESENTATION\logoes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5" descr="E:\administration\synchrotron\DUBBLE_PRESENTATION\logoesr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401" cy="986379"/>
                          </a:xfrm>
                          <a:prstGeom prst="rect">
                            <a:avLst/>
                          </a:prstGeom>
                          <a:noFill/>
                          <a:ln>
                            <a:noFill/>
                          </a:ln>
                          <a:extLst/>
                        </pic:spPr>
                      </pic:pic>
                    </a:graphicData>
                  </a:graphic>
                </wp:inline>
              </w:drawing>
            </w:r>
          </w:p>
        </w:tc>
        <w:tc>
          <w:tcPr>
            <w:tcW w:w="2394" w:type="dxa"/>
            <w:tcBorders>
              <w:top w:val="nil"/>
              <w:left w:val="nil"/>
              <w:bottom w:val="nil"/>
              <w:right w:val="nil"/>
            </w:tcBorders>
          </w:tcPr>
          <w:p w:rsidR="00F52E90" w:rsidRPr="00F52E90" w:rsidRDefault="00F52E90" w:rsidP="00F52E90">
            <w:pPr>
              <w:jc w:val="center"/>
              <w:rPr>
                <w:b/>
                <w:caps/>
                <w:sz w:val="16"/>
              </w:rPr>
            </w:pPr>
          </w:p>
          <w:p w:rsidR="00CA4545" w:rsidRDefault="00CA4545" w:rsidP="00F52E90">
            <w:pPr>
              <w:jc w:val="center"/>
            </w:pPr>
            <w:r w:rsidRPr="00973A7C">
              <w:rPr>
                <w:b/>
                <w:caps/>
                <w:noProof/>
                <w:sz w:val="28"/>
                <w:lang w:val="nl-BE" w:eastAsia="nl-BE"/>
              </w:rPr>
              <w:drawing>
                <wp:inline distT="0" distB="0" distL="0" distR="0" wp14:anchorId="494CBE64" wp14:editId="2030F0B3">
                  <wp:extent cx="1699043" cy="771525"/>
                  <wp:effectExtent l="0" t="0" r="0" b="0"/>
                  <wp:docPr id="13" name="Picture 36" descr="E:\administration\synchrotron\DUBBLE_PRESENTATION\DUBB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6" descr="E:\administration\synchrotron\DUBBLE_PRESENTATION\DUBBLE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816" cy="774601"/>
                          </a:xfrm>
                          <a:prstGeom prst="rect">
                            <a:avLst/>
                          </a:prstGeom>
                          <a:noFill/>
                          <a:ln>
                            <a:noFill/>
                          </a:ln>
                          <a:extLst/>
                        </pic:spPr>
                      </pic:pic>
                    </a:graphicData>
                  </a:graphic>
                </wp:inline>
              </w:drawing>
            </w:r>
          </w:p>
          <w:p w:rsidR="00F52E90" w:rsidRDefault="00F52E90" w:rsidP="00F52E90">
            <w:pPr>
              <w:jc w:val="center"/>
            </w:pPr>
          </w:p>
        </w:tc>
      </w:tr>
    </w:tbl>
    <w:p w:rsidR="00183340" w:rsidRPr="00CA4545" w:rsidRDefault="00183340" w:rsidP="00183340">
      <w:pPr>
        <w:pStyle w:val="Columntext"/>
        <w:spacing w:before="80" w:after="0" w:line="240" w:lineRule="auto"/>
        <w:jc w:val="center"/>
        <w:rPr>
          <w:noProof w:val="0"/>
          <w:lang w:val="en-US"/>
        </w:rPr>
      </w:pPr>
      <w:r w:rsidRPr="00CA4545">
        <w:rPr>
          <w:b/>
          <w:sz w:val="32"/>
          <w:lang w:val="en-US"/>
        </w:rPr>
        <w:t xml:space="preserve">Application for </w:t>
      </w:r>
      <w:r w:rsidR="00973A7C" w:rsidRPr="00CA4545">
        <w:rPr>
          <w:b/>
          <w:sz w:val="44"/>
          <w:lang w:val="en-US"/>
        </w:rPr>
        <w:t>Long Term Project</w:t>
      </w:r>
      <w:r w:rsidRPr="00CA4545">
        <w:rPr>
          <w:b/>
          <w:sz w:val="32"/>
          <w:lang w:val="en-US"/>
        </w:rPr>
        <w:t xml:space="preserve"> at </w:t>
      </w:r>
      <w:r w:rsidR="00973A7C" w:rsidRPr="00CA4545">
        <w:rPr>
          <w:b/>
          <w:sz w:val="32"/>
          <w:lang w:val="en-US"/>
        </w:rPr>
        <w:t>DUBBLE</w:t>
      </w:r>
    </w:p>
    <w:p w:rsidR="00183340" w:rsidRPr="00CA4545" w:rsidRDefault="00CA4545" w:rsidP="00183340">
      <w:pPr>
        <w:pStyle w:val="Columntext"/>
        <w:spacing w:before="80" w:after="0" w:line="240" w:lineRule="auto"/>
        <w:jc w:val="center"/>
        <w:rPr>
          <w:noProof w:val="0"/>
          <w:sz w:val="20"/>
          <w:lang w:val="en-US"/>
        </w:rPr>
      </w:pPr>
      <w:r w:rsidRPr="00CA4545">
        <w:rPr>
          <w:noProof w:val="0"/>
          <w:sz w:val="20"/>
          <w:lang w:val="en-US"/>
        </w:rPr>
        <w:t>The length of this document should not exceed 1</w:t>
      </w:r>
      <w:r w:rsidR="00590481">
        <w:rPr>
          <w:noProof w:val="0"/>
          <w:sz w:val="20"/>
          <w:lang w:val="en-US"/>
        </w:rPr>
        <w:t>5</w:t>
      </w:r>
      <w:r w:rsidRPr="00CA4545">
        <w:rPr>
          <w:noProof w:val="0"/>
          <w:sz w:val="20"/>
          <w:lang w:val="en-US"/>
        </w:rPr>
        <w:t xml:space="preserve"> pages of A4 format (including references), and the font height should not be smaller than 12 pt. The size should not exceed 3 MB. This LTP application form must be submitted under the PDF format to </w:t>
      </w:r>
      <w:r w:rsidR="0025070D" w:rsidRPr="0025070D">
        <w:rPr>
          <w:noProof w:val="0"/>
          <w:sz w:val="20"/>
          <w:lang w:val="en-US"/>
        </w:rPr>
        <w:t>dubble@nwo.nl</w:t>
      </w:r>
      <w:r w:rsidRPr="00CA4545">
        <w:rPr>
          <w:noProof w:val="0"/>
          <w:sz w:val="20"/>
          <w:lang w:val="en-US"/>
        </w:rPr>
        <w:t xml:space="preserve"> by April 1 or October 1.</w:t>
      </w:r>
      <w:r w:rsidR="00183340" w:rsidRPr="00CA4545">
        <w:rPr>
          <w:noProof w:val="0"/>
          <w:sz w:val="20"/>
          <w:lang w:val="en-US"/>
        </w:rPr>
        <w:t xml:space="preserve"> Proposals which do not respect these rules will be rejected by the Review Committee.</w:t>
      </w:r>
    </w:p>
    <w:p w:rsidR="00240565" w:rsidRDefault="00240565" w:rsidP="00240565">
      <w:pPr>
        <w:spacing w:after="0"/>
        <w:rPr>
          <w:rFonts w:ascii="Times New Roman" w:hAnsi="Times New Roman" w:cs="Times New Roman"/>
          <w:sz w:val="24"/>
          <w:szCs w:val="24"/>
        </w:rPr>
      </w:pPr>
    </w:p>
    <w:p w:rsidR="00240565" w:rsidRPr="00240565" w:rsidRDefault="00240565" w:rsidP="005622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1D3DED">
        <w:rPr>
          <w:rFonts w:ascii="Times New Roman" w:hAnsi="Times New Roman" w:cs="Times New Roman"/>
          <w:b/>
          <w:sz w:val="24"/>
          <w:szCs w:val="24"/>
        </w:rPr>
        <w:t>General Information</w:t>
      </w:r>
    </w:p>
    <w:tbl>
      <w:tblPr>
        <w:tblStyle w:val="TableGrid"/>
        <w:tblW w:w="0" w:type="auto"/>
        <w:tblLook w:val="04A0" w:firstRow="1" w:lastRow="0" w:firstColumn="1" w:lastColumn="0" w:noHBand="0" w:noVBand="1"/>
      </w:tblPr>
      <w:tblGrid>
        <w:gridCol w:w="9350"/>
      </w:tblGrid>
      <w:tr w:rsidR="00240565" w:rsidTr="00240565">
        <w:tc>
          <w:tcPr>
            <w:tcW w:w="9576" w:type="dxa"/>
          </w:tcPr>
          <w:p w:rsidR="00240565" w:rsidRPr="001D3DED" w:rsidRDefault="001D3DED" w:rsidP="001D3DED">
            <w:pPr>
              <w:spacing w:before="120"/>
              <w:jc w:val="both"/>
              <w:rPr>
                <w:rFonts w:ascii="Times New Roman" w:hAnsi="Times New Roman" w:cs="Times New Roman"/>
                <w:sz w:val="24"/>
                <w:szCs w:val="24"/>
                <w:u w:val="single"/>
              </w:rPr>
            </w:pPr>
            <w:r w:rsidRPr="001D3DED">
              <w:rPr>
                <w:rFonts w:ascii="Times New Roman" w:hAnsi="Times New Roman" w:cs="Times New Roman"/>
                <w:sz w:val="24"/>
                <w:szCs w:val="24"/>
                <w:u w:val="single"/>
              </w:rPr>
              <w:t>A) Project Title:</w:t>
            </w:r>
          </w:p>
          <w:p w:rsidR="001D3DED" w:rsidRDefault="001D3DED" w:rsidP="001D3DED">
            <w:pPr>
              <w:spacing w:before="120"/>
              <w:jc w:val="both"/>
              <w:rPr>
                <w:rFonts w:ascii="Times New Roman" w:hAnsi="Times New Roman" w:cs="Times New Roman"/>
                <w:sz w:val="24"/>
                <w:szCs w:val="24"/>
              </w:rPr>
            </w:pPr>
          </w:p>
          <w:p w:rsidR="003D2A23" w:rsidRDefault="001D3DED" w:rsidP="003D2A23">
            <w:pPr>
              <w:spacing w:before="120"/>
              <w:jc w:val="both"/>
              <w:rPr>
                <w:rFonts w:ascii="Times New Roman" w:hAnsi="Times New Roman" w:cs="Times New Roman"/>
                <w:i/>
                <w:sz w:val="24"/>
                <w:szCs w:val="24"/>
              </w:rPr>
            </w:pPr>
            <w:r w:rsidRPr="001D3DED">
              <w:rPr>
                <w:rFonts w:ascii="Times New Roman" w:hAnsi="Times New Roman" w:cs="Times New Roman"/>
                <w:sz w:val="24"/>
                <w:szCs w:val="24"/>
                <w:u w:val="single"/>
              </w:rPr>
              <w:t>B) Proposers:</w:t>
            </w:r>
            <w:r w:rsidR="003D2A23" w:rsidRPr="00710F17">
              <w:rPr>
                <w:rFonts w:ascii="Times New Roman" w:hAnsi="Times New Roman" w:cs="Times New Roman"/>
                <w:i/>
                <w:sz w:val="24"/>
                <w:szCs w:val="24"/>
              </w:rPr>
              <w:t xml:space="preserve"> The LTP promoter / spokesman should be indicated by (*) and entered in the first row.  At least the DUBBLE project leader should be included in the list of co-proposers and preferentially also a beam line scientist.</w:t>
            </w:r>
          </w:p>
          <w:tbl>
            <w:tblPr>
              <w:tblStyle w:val="TableGrid"/>
              <w:tblW w:w="0" w:type="auto"/>
              <w:tblLook w:val="04A0" w:firstRow="1" w:lastRow="0" w:firstColumn="1" w:lastColumn="0" w:noHBand="0" w:noVBand="1"/>
            </w:tblPr>
            <w:tblGrid>
              <w:gridCol w:w="2276"/>
              <w:gridCol w:w="2294"/>
              <w:gridCol w:w="1767"/>
              <w:gridCol w:w="2787"/>
            </w:tblGrid>
            <w:tr w:rsidR="001D3DED" w:rsidTr="001D3DED">
              <w:tc>
                <w:tcPr>
                  <w:tcW w:w="2336" w:type="dxa"/>
                </w:tcPr>
                <w:p w:rsidR="001D3DED" w:rsidRPr="004F529D" w:rsidRDefault="001D3DED" w:rsidP="001D3DED">
                  <w:pPr>
                    <w:spacing w:before="120"/>
                    <w:jc w:val="both"/>
                    <w:rPr>
                      <w:rFonts w:ascii="Times New Roman" w:hAnsi="Times New Roman" w:cs="Times New Roman"/>
                      <w:b/>
                      <w:sz w:val="24"/>
                      <w:szCs w:val="24"/>
                    </w:rPr>
                  </w:pPr>
                  <w:r w:rsidRPr="004F529D">
                    <w:rPr>
                      <w:rFonts w:ascii="Times New Roman" w:hAnsi="Times New Roman" w:cs="Times New Roman"/>
                      <w:b/>
                      <w:sz w:val="24"/>
                      <w:szCs w:val="24"/>
                    </w:rPr>
                    <w:t>title + name</w:t>
                  </w:r>
                </w:p>
              </w:tc>
              <w:tc>
                <w:tcPr>
                  <w:tcW w:w="2336" w:type="dxa"/>
                </w:tcPr>
                <w:p w:rsidR="001D3DED" w:rsidRPr="004F529D" w:rsidRDefault="001D3DED" w:rsidP="001D3DED">
                  <w:pPr>
                    <w:spacing w:before="120"/>
                    <w:jc w:val="both"/>
                    <w:rPr>
                      <w:rFonts w:ascii="Times New Roman" w:hAnsi="Times New Roman" w:cs="Times New Roman"/>
                      <w:b/>
                      <w:sz w:val="24"/>
                      <w:szCs w:val="24"/>
                    </w:rPr>
                  </w:pPr>
                  <w:r w:rsidRPr="004F529D">
                    <w:rPr>
                      <w:rFonts w:ascii="Times New Roman" w:hAnsi="Times New Roman" w:cs="Times New Roman"/>
                      <w:b/>
                      <w:sz w:val="24"/>
                      <w:szCs w:val="24"/>
                    </w:rPr>
                    <w:t>affiliation</w:t>
                  </w:r>
                </w:p>
              </w:tc>
              <w:tc>
                <w:tcPr>
                  <w:tcW w:w="1803" w:type="dxa"/>
                </w:tcPr>
                <w:p w:rsidR="001D3DED" w:rsidRPr="004F529D" w:rsidRDefault="001D3DED" w:rsidP="001D3DED">
                  <w:pPr>
                    <w:spacing w:before="120"/>
                    <w:jc w:val="both"/>
                    <w:rPr>
                      <w:rFonts w:ascii="Times New Roman" w:hAnsi="Times New Roman" w:cs="Times New Roman"/>
                      <w:b/>
                      <w:sz w:val="24"/>
                      <w:szCs w:val="24"/>
                    </w:rPr>
                  </w:pPr>
                  <w:r w:rsidRPr="004F529D">
                    <w:rPr>
                      <w:rFonts w:ascii="Times New Roman" w:hAnsi="Times New Roman" w:cs="Times New Roman"/>
                      <w:b/>
                      <w:sz w:val="24"/>
                      <w:szCs w:val="24"/>
                    </w:rPr>
                    <w:t>phone</w:t>
                  </w:r>
                </w:p>
              </w:tc>
              <w:tc>
                <w:tcPr>
                  <w:tcW w:w="2870" w:type="dxa"/>
                </w:tcPr>
                <w:p w:rsidR="001D3DED" w:rsidRPr="004F529D" w:rsidRDefault="001D3DED" w:rsidP="001D3DED">
                  <w:pPr>
                    <w:spacing w:before="120"/>
                    <w:jc w:val="both"/>
                    <w:rPr>
                      <w:rFonts w:ascii="Times New Roman" w:hAnsi="Times New Roman" w:cs="Times New Roman"/>
                      <w:b/>
                      <w:sz w:val="24"/>
                      <w:szCs w:val="24"/>
                    </w:rPr>
                  </w:pPr>
                  <w:r w:rsidRPr="004F529D">
                    <w:rPr>
                      <w:rFonts w:ascii="Times New Roman" w:hAnsi="Times New Roman" w:cs="Times New Roman"/>
                      <w:b/>
                      <w:sz w:val="24"/>
                      <w:szCs w:val="24"/>
                    </w:rPr>
                    <w:t>e-mail</w:t>
                  </w:r>
                </w:p>
              </w:tc>
            </w:tr>
            <w:tr w:rsidR="001D3DED" w:rsidTr="001D3DED">
              <w:tc>
                <w:tcPr>
                  <w:tcW w:w="2336" w:type="dxa"/>
                </w:tcPr>
                <w:p w:rsidR="001D3DED" w:rsidRDefault="00710F17" w:rsidP="001D3DED">
                  <w:pPr>
                    <w:spacing w:before="120"/>
                    <w:jc w:val="both"/>
                    <w:rPr>
                      <w:rFonts w:ascii="Times New Roman" w:hAnsi="Times New Roman" w:cs="Times New Roman"/>
                      <w:sz w:val="24"/>
                      <w:szCs w:val="24"/>
                    </w:rPr>
                  </w:pPr>
                  <w:r>
                    <w:rPr>
                      <w:rFonts w:ascii="Times New Roman" w:hAnsi="Times New Roman" w:cs="Times New Roman"/>
                      <w:sz w:val="24"/>
                      <w:szCs w:val="24"/>
                    </w:rPr>
                    <w:t>(*)</w:t>
                  </w:r>
                </w:p>
              </w:tc>
              <w:tc>
                <w:tcPr>
                  <w:tcW w:w="2336" w:type="dxa"/>
                </w:tcPr>
                <w:p w:rsidR="001D3DED" w:rsidRDefault="001D3DED" w:rsidP="001D3DED">
                  <w:pPr>
                    <w:spacing w:before="120"/>
                    <w:jc w:val="both"/>
                    <w:rPr>
                      <w:rFonts w:ascii="Times New Roman" w:hAnsi="Times New Roman" w:cs="Times New Roman"/>
                      <w:sz w:val="24"/>
                      <w:szCs w:val="24"/>
                    </w:rPr>
                  </w:pPr>
                </w:p>
              </w:tc>
              <w:tc>
                <w:tcPr>
                  <w:tcW w:w="1803" w:type="dxa"/>
                </w:tcPr>
                <w:p w:rsidR="001D3DED" w:rsidRDefault="001D3DED" w:rsidP="001D3DED">
                  <w:pPr>
                    <w:spacing w:before="120"/>
                    <w:jc w:val="both"/>
                    <w:rPr>
                      <w:rFonts w:ascii="Times New Roman" w:hAnsi="Times New Roman" w:cs="Times New Roman"/>
                      <w:sz w:val="24"/>
                      <w:szCs w:val="24"/>
                    </w:rPr>
                  </w:pPr>
                </w:p>
              </w:tc>
              <w:tc>
                <w:tcPr>
                  <w:tcW w:w="2870" w:type="dxa"/>
                </w:tcPr>
                <w:p w:rsidR="001D3DED" w:rsidRDefault="001D3DED" w:rsidP="001D3DED">
                  <w:pPr>
                    <w:spacing w:before="120"/>
                    <w:jc w:val="both"/>
                    <w:rPr>
                      <w:rFonts w:ascii="Times New Roman" w:hAnsi="Times New Roman" w:cs="Times New Roman"/>
                      <w:sz w:val="24"/>
                      <w:szCs w:val="24"/>
                    </w:rPr>
                  </w:pPr>
                </w:p>
              </w:tc>
            </w:tr>
            <w:tr w:rsidR="001D3DED" w:rsidTr="001D3DED">
              <w:tc>
                <w:tcPr>
                  <w:tcW w:w="2336" w:type="dxa"/>
                </w:tcPr>
                <w:p w:rsidR="001D3DED" w:rsidRDefault="001D3DED" w:rsidP="001D3DED">
                  <w:pPr>
                    <w:spacing w:before="120"/>
                    <w:jc w:val="both"/>
                    <w:rPr>
                      <w:rFonts w:ascii="Times New Roman" w:hAnsi="Times New Roman" w:cs="Times New Roman"/>
                      <w:sz w:val="24"/>
                      <w:szCs w:val="24"/>
                    </w:rPr>
                  </w:pPr>
                </w:p>
              </w:tc>
              <w:tc>
                <w:tcPr>
                  <w:tcW w:w="2336" w:type="dxa"/>
                </w:tcPr>
                <w:p w:rsidR="001D3DED" w:rsidRDefault="001D3DED" w:rsidP="001D3DED">
                  <w:pPr>
                    <w:spacing w:before="120"/>
                    <w:jc w:val="both"/>
                    <w:rPr>
                      <w:rFonts w:ascii="Times New Roman" w:hAnsi="Times New Roman" w:cs="Times New Roman"/>
                      <w:sz w:val="24"/>
                      <w:szCs w:val="24"/>
                    </w:rPr>
                  </w:pPr>
                </w:p>
              </w:tc>
              <w:tc>
                <w:tcPr>
                  <w:tcW w:w="1803" w:type="dxa"/>
                </w:tcPr>
                <w:p w:rsidR="001D3DED" w:rsidRDefault="001D3DED" w:rsidP="001D3DED">
                  <w:pPr>
                    <w:spacing w:before="120"/>
                    <w:jc w:val="both"/>
                    <w:rPr>
                      <w:rFonts w:ascii="Times New Roman" w:hAnsi="Times New Roman" w:cs="Times New Roman"/>
                      <w:sz w:val="24"/>
                      <w:szCs w:val="24"/>
                    </w:rPr>
                  </w:pPr>
                </w:p>
              </w:tc>
              <w:tc>
                <w:tcPr>
                  <w:tcW w:w="2870" w:type="dxa"/>
                </w:tcPr>
                <w:p w:rsidR="001D3DED" w:rsidRDefault="001D3DED" w:rsidP="001D3DED">
                  <w:pPr>
                    <w:spacing w:before="120"/>
                    <w:jc w:val="both"/>
                    <w:rPr>
                      <w:rFonts w:ascii="Times New Roman" w:hAnsi="Times New Roman" w:cs="Times New Roman"/>
                      <w:sz w:val="24"/>
                      <w:szCs w:val="24"/>
                    </w:rPr>
                  </w:pPr>
                </w:p>
              </w:tc>
            </w:tr>
            <w:tr w:rsidR="001D3DED" w:rsidTr="001D3DED">
              <w:tc>
                <w:tcPr>
                  <w:tcW w:w="2336" w:type="dxa"/>
                </w:tcPr>
                <w:p w:rsidR="001D3DED" w:rsidRDefault="001D3DED" w:rsidP="001D3DED">
                  <w:pPr>
                    <w:spacing w:before="120"/>
                    <w:jc w:val="both"/>
                    <w:rPr>
                      <w:rFonts w:ascii="Times New Roman" w:hAnsi="Times New Roman" w:cs="Times New Roman"/>
                      <w:sz w:val="24"/>
                      <w:szCs w:val="24"/>
                    </w:rPr>
                  </w:pPr>
                </w:p>
              </w:tc>
              <w:tc>
                <w:tcPr>
                  <w:tcW w:w="2336" w:type="dxa"/>
                </w:tcPr>
                <w:p w:rsidR="001D3DED" w:rsidRDefault="001D3DED" w:rsidP="001D3DED">
                  <w:pPr>
                    <w:spacing w:before="120"/>
                    <w:jc w:val="both"/>
                    <w:rPr>
                      <w:rFonts w:ascii="Times New Roman" w:hAnsi="Times New Roman" w:cs="Times New Roman"/>
                      <w:sz w:val="24"/>
                      <w:szCs w:val="24"/>
                    </w:rPr>
                  </w:pPr>
                </w:p>
              </w:tc>
              <w:tc>
                <w:tcPr>
                  <w:tcW w:w="1803" w:type="dxa"/>
                </w:tcPr>
                <w:p w:rsidR="001D3DED" w:rsidRDefault="001D3DED" w:rsidP="001D3DED">
                  <w:pPr>
                    <w:spacing w:before="120"/>
                    <w:jc w:val="both"/>
                    <w:rPr>
                      <w:rFonts w:ascii="Times New Roman" w:hAnsi="Times New Roman" w:cs="Times New Roman"/>
                      <w:sz w:val="24"/>
                      <w:szCs w:val="24"/>
                    </w:rPr>
                  </w:pPr>
                </w:p>
              </w:tc>
              <w:tc>
                <w:tcPr>
                  <w:tcW w:w="2870" w:type="dxa"/>
                </w:tcPr>
                <w:p w:rsidR="001D3DED" w:rsidRDefault="001D3DED" w:rsidP="001D3DED">
                  <w:pPr>
                    <w:spacing w:before="120"/>
                    <w:jc w:val="both"/>
                    <w:rPr>
                      <w:rFonts w:ascii="Times New Roman" w:hAnsi="Times New Roman" w:cs="Times New Roman"/>
                      <w:sz w:val="24"/>
                      <w:szCs w:val="24"/>
                    </w:rPr>
                  </w:pPr>
                </w:p>
              </w:tc>
            </w:tr>
            <w:tr w:rsidR="001D3DED" w:rsidTr="001D3DED">
              <w:tc>
                <w:tcPr>
                  <w:tcW w:w="2336" w:type="dxa"/>
                </w:tcPr>
                <w:p w:rsidR="001D3DED" w:rsidRDefault="001D3DED" w:rsidP="001D3DED">
                  <w:pPr>
                    <w:spacing w:before="120"/>
                    <w:jc w:val="both"/>
                    <w:rPr>
                      <w:rFonts w:ascii="Times New Roman" w:hAnsi="Times New Roman" w:cs="Times New Roman"/>
                      <w:sz w:val="24"/>
                      <w:szCs w:val="24"/>
                    </w:rPr>
                  </w:pPr>
                </w:p>
              </w:tc>
              <w:tc>
                <w:tcPr>
                  <w:tcW w:w="2336" w:type="dxa"/>
                </w:tcPr>
                <w:p w:rsidR="001D3DED" w:rsidRDefault="001D3DED" w:rsidP="001D3DED">
                  <w:pPr>
                    <w:spacing w:before="120"/>
                    <w:jc w:val="both"/>
                    <w:rPr>
                      <w:rFonts w:ascii="Times New Roman" w:hAnsi="Times New Roman" w:cs="Times New Roman"/>
                      <w:sz w:val="24"/>
                      <w:szCs w:val="24"/>
                    </w:rPr>
                  </w:pPr>
                </w:p>
              </w:tc>
              <w:tc>
                <w:tcPr>
                  <w:tcW w:w="1803" w:type="dxa"/>
                </w:tcPr>
                <w:p w:rsidR="001D3DED" w:rsidRDefault="001D3DED" w:rsidP="001D3DED">
                  <w:pPr>
                    <w:spacing w:before="120"/>
                    <w:jc w:val="both"/>
                    <w:rPr>
                      <w:rFonts w:ascii="Times New Roman" w:hAnsi="Times New Roman" w:cs="Times New Roman"/>
                      <w:sz w:val="24"/>
                      <w:szCs w:val="24"/>
                    </w:rPr>
                  </w:pPr>
                </w:p>
              </w:tc>
              <w:tc>
                <w:tcPr>
                  <w:tcW w:w="2870" w:type="dxa"/>
                </w:tcPr>
                <w:p w:rsidR="001D3DED" w:rsidRDefault="001D3DED" w:rsidP="001D3DED">
                  <w:pPr>
                    <w:spacing w:before="120"/>
                    <w:jc w:val="both"/>
                    <w:rPr>
                      <w:rFonts w:ascii="Times New Roman" w:hAnsi="Times New Roman" w:cs="Times New Roman"/>
                      <w:sz w:val="24"/>
                      <w:szCs w:val="24"/>
                    </w:rPr>
                  </w:pPr>
                </w:p>
              </w:tc>
            </w:tr>
          </w:tbl>
          <w:p w:rsidR="003D2A23" w:rsidRPr="003D2A23" w:rsidRDefault="003D2A23" w:rsidP="001D3DED">
            <w:pPr>
              <w:spacing w:before="120"/>
              <w:jc w:val="both"/>
              <w:rPr>
                <w:rFonts w:ascii="Times New Roman" w:hAnsi="Times New Roman" w:cs="Times New Roman"/>
                <w:sz w:val="24"/>
                <w:szCs w:val="24"/>
              </w:rPr>
            </w:pPr>
          </w:p>
          <w:p w:rsidR="001D3DED" w:rsidRDefault="001D3DED" w:rsidP="001D3DED">
            <w:pPr>
              <w:spacing w:before="120"/>
              <w:jc w:val="both"/>
              <w:rPr>
                <w:rFonts w:ascii="Times New Roman" w:hAnsi="Times New Roman" w:cs="Times New Roman"/>
                <w:sz w:val="24"/>
                <w:szCs w:val="24"/>
              </w:rPr>
            </w:pPr>
          </w:p>
        </w:tc>
      </w:tr>
    </w:tbl>
    <w:p w:rsidR="00240565" w:rsidRDefault="00240565" w:rsidP="0056220E">
      <w:pPr>
        <w:spacing w:after="0"/>
        <w:jc w:val="both"/>
        <w:rPr>
          <w:rFonts w:ascii="Times New Roman" w:hAnsi="Times New Roman" w:cs="Times New Roman"/>
          <w:sz w:val="24"/>
          <w:szCs w:val="24"/>
        </w:rPr>
      </w:pPr>
    </w:p>
    <w:p w:rsidR="00240565" w:rsidRPr="00240565" w:rsidRDefault="00240565" w:rsidP="0056220E">
      <w:pPr>
        <w:spacing w:after="0"/>
        <w:jc w:val="both"/>
        <w:rPr>
          <w:rFonts w:ascii="Times New Roman" w:hAnsi="Times New Roman" w:cs="Times New Roman"/>
          <w:i/>
          <w:sz w:val="24"/>
          <w:szCs w:val="24"/>
        </w:rPr>
      </w:pPr>
      <w:r>
        <w:rPr>
          <w:rFonts w:ascii="Times New Roman" w:hAnsi="Times New Roman" w:cs="Times New Roman"/>
          <w:b/>
          <w:sz w:val="24"/>
          <w:szCs w:val="24"/>
        </w:rPr>
        <w:t>2</w:t>
      </w:r>
      <w:r w:rsidR="00183340" w:rsidRPr="00240565">
        <w:rPr>
          <w:rFonts w:ascii="Times New Roman" w:hAnsi="Times New Roman" w:cs="Times New Roman"/>
          <w:b/>
          <w:sz w:val="24"/>
          <w:szCs w:val="24"/>
        </w:rPr>
        <w:t>.</w:t>
      </w:r>
      <w:r w:rsidR="00CA4545" w:rsidRPr="00240565">
        <w:rPr>
          <w:rFonts w:ascii="Times New Roman" w:hAnsi="Times New Roman" w:cs="Times New Roman"/>
          <w:b/>
          <w:sz w:val="24"/>
          <w:szCs w:val="24"/>
        </w:rPr>
        <w:t xml:space="preserve"> Abstract:</w:t>
      </w:r>
      <w:r w:rsidR="00CA4545" w:rsidRPr="00CA4545">
        <w:rPr>
          <w:rFonts w:ascii="Times New Roman" w:hAnsi="Times New Roman" w:cs="Times New Roman"/>
          <w:sz w:val="24"/>
          <w:szCs w:val="24"/>
        </w:rPr>
        <w:t xml:space="preserve"> </w:t>
      </w:r>
      <w:r w:rsidR="00CA4545" w:rsidRPr="00240565">
        <w:rPr>
          <w:rFonts w:ascii="Times New Roman" w:hAnsi="Times New Roman" w:cs="Times New Roman"/>
          <w:i/>
          <w:sz w:val="24"/>
          <w:szCs w:val="24"/>
        </w:rPr>
        <w:t xml:space="preserve">summarize the strong points of the proposal in accordance with the </w:t>
      </w:r>
      <w:r w:rsidR="004459B6">
        <w:rPr>
          <w:rFonts w:ascii="Times New Roman" w:hAnsi="Times New Roman" w:cs="Times New Roman"/>
          <w:i/>
          <w:sz w:val="24"/>
          <w:szCs w:val="24"/>
        </w:rPr>
        <w:t xml:space="preserve">LTP </w:t>
      </w:r>
      <w:r w:rsidR="00CA4545" w:rsidRPr="00240565">
        <w:rPr>
          <w:rFonts w:ascii="Times New Roman" w:hAnsi="Times New Roman" w:cs="Times New Roman"/>
          <w:i/>
          <w:sz w:val="24"/>
          <w:szCs w:val="24"/>
        </w:rPr>
        <w:t>principles (</w:t>
      </w:r>
      <w:r w:rsidR="006574E5">
        <w:rPr>
          <w:rFonts w:ascii="Times New Roman" w:hAnsi="Times New Roman" w:cs="Times New Roman"/>
          <w:i/>
          <w:sz w:val="24"/>
          <w:szCs w:val="24"/>
        </w:rPr>
        <w:t>maximum 1 page</w:t>
      </w:r>
      <w:r w:rsidR="00CA4545" w:rsidRPr="00240565">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9350"/>
      </w:tblGrid>
      <w:tr w:rsidR="00240565" w:rsidTr="00240565">
        <w:tc>
          <w:tcPr>
            <w:tcW w:w="9576" w:type="dxa"/>
          </w:tcPr>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p w:rsidR="00240565" w:rsidRDefault="00240565" w:rsidP="0056220E">
            <w:pPr>
              <w:jc w:val="both"/>
              <w:rPr>
                <w:rFonts w:ascii="Times New Roman" w:hAnsi="Times New Roman" w:cs="Times New Roman"/>
                <w:sz w:val="24"/>
                <w:szCs w:val="24"/>
              </w:rPr>
            </w:pPr>
          </w:p>
        </w:tc>
      </w:tr>
    </w:tbl>
    <w:p w:rsidR="00D20720" w:rsidRDefault="00D20720" w:rsidP="0056220E">
      <w:pPr>
        <w:spacing w:after="0"/>
        <w:jc w:val="both"/>
        <w:rPr>
          <w:rFonts w:ascii="Times New Roman" w:hAnsi="Times New Roman" w:cs="Times New Roman"/>
          <w:b/>
          <w:sz w:val="24"/>
          <w:szCs w:val="24"/>
        </w:rPr>
      </w:pPr>
    </w:p>
    <w:p w:rsidR="00252779" w:rsidRDefault="00240565" w:rsidP="0056220E">
      <w:pPr>
        <w:spacing w:after="0"/>
        <w:jc w:val="both"/>
        <w:rPr>
          <w:rFonts w:ascii="Times New Roman" w:hAnsi="Times New Roman" w:cs="Times New Roman"/>
          <w:i/>
          <w:sz w:val="24"/>
          <w:szCs w:val="24"/>
        </w:rPr>
      </w:pPr>
      <w:r w:rsidRPr="0056220E">
        <w:rPr>
          <w:rFonts w:ascii="Times New Roman" w:hAnsi="Times New Roman" w:cs="Times New Roman"/>
          <w:b/>
          <w:sz w:val="24"/>
          <w:szCs w:val="24"/>
        </w:rPr>
        <w:t>3. Scientific Case:</w:t>
      </w:r>
      <w:r>
        <w:rPr>
          <w:rFonts w:ascii="Times New Roman" w:hAnsi="Times New Roman" w:cs="Times New Roman"/>
          <w:sz w:val="24"/>
          <w:szCs w:val="24"/>
        </w:rPr>
        <w:t xml:space="preserve"> </w:t>
      </w:r>
      <w:r w:rsidR="0056220E" w:rsidRPr="0056220E">
        <w:rPr>
          <w:rFonts w:ascii="Times New Roman" w:hAnsi="Times New Roman" w:cs="Times New Roman"/>
          <w:i/>
          <w:sz w:val="24"/>
          <w:szCs w:val="24"/>
        </w:rPr>
        <w:t>This section presents</w:t>
      </w:r>
    </w:p>
    <w:p w:rsidR="00252779" w:rsidRDefault="00252779" w:rsidP="0056220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A) </w:t>
      </w:r>
      <w:r w:rsidR="0056220E" w:rsidRPr="0056220E">
        <w:rPr>
          <w:rFonts w:ascii="Times New Roman" w:hAnsi="Times New Roman" w:cs="Times New Roman"/>
          <w:i/>
          <w:sz w:val="24"/>
          <w:szCs w:val="24"/>
        </w:rPr>
        <w:t xml:space="preserve">the </w:t>
      </w:r>
      <w:r w:rsidR="00F7307E">
        <w:rPr>
          <w:rFonts w:ascii="Times New Roman" w:hAnsi="Times New Roman" w:cs="Times New Roman"/>
          <w:i/>
          <w:sz w:val="24"/>
          <w:szCs w:val="24"/>
        </w:rPr>
        <w:t xml:space="preserve">instrumental development aspects </w:t>
      </w:r>
      <w:r w:rsidR="00404B66">
        <w:rPr>
          <w:rFonts w:ascii="Times New Roman" w:hAnsi="Times New Roman" w:cs="Times New Roman"/>
          <w:i/>
          <w:sz w:val="24"/>
          <w:szCs w:val="24"/>
        </w:rPr>
        <w:t>of the proposal</w:t>
      </w:r>
      <w:r w:rsidR="00316C1E">
        <w:rPr>
          <w:rFonts w:ascii="Times New Roman" w:hAnsi="Times New Roman" w:cs="Times New Roman"/>
          <w:i/>
          <w:sz w:val="24"/>
          <w:szCs w:val="24"/>
        </w:rPr>
        <w:t>,</w:t>
      </w:r>
      <w:r w:rsidR="00404B66">
        <w:rPr>
          <w:rFonts w:ascii="Times New Roman" w:hAnsi="Times New Roman" w:cs="Times New Roman"/>
          <w:i/>
          <w:sz w:val="24"/>
          <w:szCs w:val="24"/>
        </w:rPr>
        <w:t xml:space="preserve"> the </w:t>
      </w:r>
      <w:r w:rsidR="0056220E" w:rsidRPr="0056220E">
        <w:rPr>
          <w:rFonts w:ascii="Times New Roman" w:hAnsi="Times New Roman" w:cs="Times New Roman"/>
          <w:i/>
          <w:sz w:val="24"/>
          <w:szCs w:val="24"/>
        </w:rPr>
        <w:t>scientific case</w:t>
      </w:r>
      <w:r w:rsidR="00F74B0F">
        <w:rPr>
          <w:rFonts w:ascii="Times New Roman" w:hAnsi="Times New Roman" w:cs="Times New Roman"/>
          <w:i/>
          <w:sz w:val="24"/>
          <w:szCs w:val="24"/>
        </w:rPr>
        <w:t xml:space="preserve">, </w:t>
      </w:r>
      <w:r w:rsidR="00316C1E" w:rsidRPr="0056220E">
        <w:rPr>
          <w:rFonts w:ascii="Times New Roman" w:hAnsi="Times New Roman" w:cs="Times New Roman"/>
          <w:i/>
          <w:sz w:val="24"/>
          <w:szCs w:val="24"/>
        </w:rPr>
        <w:t xml:space="preserve">the </w:t>
      </w:r>
      <w:r w:rsidR="00316C1E">
        <w:rPr>
          <w:rFonts w:ascii="Times New Roman" w:hAnsi="Times New Roman" w:cs="Times New Roman"/>
          <w:i/>
          <w:sz w:val="24"/>
          <w:szCs w:val="24"/>
        </w:rPr>
        <w:t xml:space="preserve">ultimate </w:t>
      </w:r>
      <w:r w:rsidR="00316C1E" w:rsidRPr="0056220E">
        <w:rPr>
          <w:rFonts w:ascii="Times New Roman" w:hAnsi="Times New Roman" w:cs="Times New Roman"/>
          <w:i/>
          <w:sz w:val="24"/>
          <w:szCs w:val="24"/>
        </w:rPr>
        <w:t>scientific and/or technical goals for</w:t>
      </w:r>
      <w:r w:rsidR="00316C1E">
        <w:rPr>
          <w:rFonts w:ascii="Times New Roman" w:hAnsi="Times New Roman" w:cs="Times New Roman"/>
          <w:i/>
          <w:sz w:val="24"/>
          <w:szCs w:val="24"/>
        </w:rPr>
        <w:t xml:space="preserve"> the entire period covered by the LTP</w:t>
      </w:r>
      <w:r w:rsidR="00F74B0F">
        <w:rPr>
          <w:rFonts w:ascii="Times New Roman" w:hAnsi="Times New Roman" w:cs="Times New Roman"/>
          <w:i/>
          <w:sz w:val="24"/>
          <w:szCs w:val="24"/>
        </w:rPr>
        <w:t xml:space="preserve"> and the expected output</w:t>
      </w:r>
      <w:r w:rsidR="00316C1E">
        <w:rPr>
          <w:rFonts w:ascii="Times New Roman" w:hAnsi="Times New Roman" w:cs="Times New Roman"/>
          <w:i/>
          <w:sz w:val="24"/>
          <w:szCs w:val="24"/>
        </w:rPr>
        <w:t xml:space="preserve"> (</w:t>
      </w:r>
      <w:r w:rsidR="00257B0B">
        <w:rPr>
          <w:rFonts w:ascii="Times New Roman" w:hAnsi="Times New Roman" w:cs="Times New Roman"/>
          <w:i/>
          <w:sz w:val="24"/>
          <w:szCs w:val="24"/>
        </w:rPr>
        <w:t>explicitly mention</w:t>
      </w:r>
      <w:r w:rsidR="0056220E" w:rsidRPr="0056220E">
        <w:rPr>
          <w:rFonts w:ascii="Times New Roman" w:hAnsi="Times New Roman" w:cs="Times New Roman"/>
          <w:i/>
          <w:sz w:val="24"/>
          <w:szCs w:val="24"/>
        </w:rPr>
        <w:t xml:space="preserve"> the reasons for filing a LTP</w:t>
      </w:r>
      <w:r w:rsidR="00316C1E">
        <w:rPr>
          <w:rFonts w:ascii="Times New Roman" w:hAnsi="Times New Roman" w:cs="Times New Roman"/>
          <w:i/>
          <w:sz w:val="24"/>
          <w:szCs w:val="24"/>
        </w:rPr>
        <w:t xml:space="preserve"> </w:t>
      </w:r>
      <w:r w:rsidR="00322A45">
        <w:rPr>
          <w:rFonts w:ascii="Times New Roman" w:hAnsi="Times New Roman" w:cs="Times New Roman"/>
          <w:i/>
          <w:sz w:val="24"/>
          <w:szCs w:val="24"/>
        </w:rPr>
        <w:t>rather than regular proposals</w:t>
      </w:r>
      <w:r w:rsidR="00B71D3B">
        <w:rPr>
          <w:rFonts w:ascii="Times New Roman" w:hAnsi="Times New Roman" w:cs="Times New Roman"/>
          <w:i/>
          <w:sz w:val="24"/>
          <w:szCs w:val="24"/>
        </w:rPr>
        <w:t xml:space="preserve"> – restrict this section to maximum 3 pages, excluding references</w:t>
      </w:r>
      <w:r w:rsidR="00316C1E">
        <w:rPr>
          <w:rFonts w:ascii="Times New Roman" w:hAnsi="Times New Roman" w:cs="Times New Roman"/>
          <w:i/>
          <w:sz w:val="24"/>
          <w:szCs w:val="24"/>
        </w:rPr>
        <w:t>),</w:t>
      </w:r>
    </w:p>
    <w:p w:rsidR="00240565" w:rsidRDefault="00252779" w:rsidP="0056220E">
      <w:pPr>
        <w:spacing w:after="0"/>
        <w:jc w:val="both"/>
        <w:rPr>
          <w:rFonts w:ascii="Times New Roman" w:hAnsi="Times New Roman" w:cs="Times New Roman"/>
          <w:sz w:val="24"/>
          <w:szCs w:val="24"/>
        </w:rPr>
      </w:pPr>
      <w:r>
        <w:rPr>
          <w:rFonts w:ascii="Times New Roman" w:hAnsi="Times New Roman" w:cs="Times New Roman"/>
          <w:i/>
          <w:sz w:val="24"/>
          <w:szCs w:val="24"/>
        </w:rPr>
        <w:t>B)</w:t>
      </w:r>
      <w:r w:rsidRPr="00252779">
        <w:rPr>
          <w:rFonts w:ascii="Times New Roman" w:hAnsi="Times New Roman" w:cs="Times New Roman"/>
          <w:i/>
          <w:sz w:val="24"/>
          <w:szCs w:val="24"/>
        </w:rPr>
        <w:t xml:space="preserve"> </w:t>
      </w:r>
      <w:r>
        <w:rPr>
          <w:rFonts w:ascii="Times New Roman" w:hAnsi="Times New Roman" w:cs="Times New Roman"/>
          <w:i/>
          <w:sz w:val="24"/>
          <w:szCs w:val="24"/>
        </w:rPr>
        <w:t xml:space="preserve">details of the experimental program with the </w:t>
      </w:r>
      <w:r w:rsidRPr="0056220E">
        <w:rPr>
          <w:rFonts w:ascii="Times New Roman" w:hAnsi="Times New Roman" w:cs="Times New Roman"/>
          <w:i/>
          <w:sz w:val="24"/>
          <w:szCs w:val="24"/>
        </w:rPr>
        <w:t>milestones</w:t>
      </w:r>
      <w:r>
        <w:rPr>
          <w:rFonts w:ascii="Times New Roman" w:hAnsi="Times New Roman" w:cs="Times New Roman"/>
          <w:i/>
          <w:sz w:val="24"/>
          <w:szCs w:val="24"/>
        </w:rPr>
        <w:t xml:space="preserve"> separately for </w:t>
      </w:r>
      <w:r w:rsidR="0056220E" w:rsidRPr="0056220E">
        <w:rPr>
          <w:rFonts w:ascii="Times New Roman" w:hAnsi="Times New Roman" w:cs="Times New Roman"/>
          <w:i/>
          <w:sz w:val="24"/>
          <w:szCs w:val="24"/>
        </w:rPr>
        <w:t>each year of the period covere</w:t>
      </w:r>
      <w:r>
        <w:rPr>
          <w:rFonts w:ascii="Times New Roman" w:hAnsi="Times New Roman" w:cs="Times New Roman"/>
          <w:i/>
          <w:sz w:val="24"/>
          <w:szCs w:val="24"/>
        </w:rPr>
        <w:t xml:space="preserve">d by the </w:t>
      </w:r>
      <w:r w:rsidRPr="00B71D3B">
        <w:rPr>
          <w:rFonts w:ascii="Times New Roman" w:hAnsi="Times New Roman" w:cs="Times New Roman"/>
          <w:i/>
          <w:sz w:val="24"/>
          <w:szCs w:val="24"/>
        </w:rPr>
        <w:t>LTP (</w:t>
      </w:r>
      <w:r w:rsidR="00B71D3B" w:rsidRPr="00B71D3B">
        <w:rPr>
          <w:rFonts w:ascii="Times New Roman" w:hAnsi="Times New Roman" w:cs="Times New Roman"/>
          <w:i/>
          <w:sz w:val="24"/>
          <w:szCs w:val="24"/>
        </w:rPr>
        <w:t xml:space="preserve">maximum </w:t>
      </w:r>
      <w:r w:rsidRPr="00B71D3B">
        <w:rPr>
          <w:rFonts w:ascii="Times New Roman" w:hAnsi="Times New Roman" w:cs="Times New Roman"/>
          <w:i/>
          <w:sz w:val="24"/>
          <w:szCs w:val="24"/>
        </w:rPr>
        <w:t>1.5 pages)</w:t>
      </w:r>
      <w:r w:rsidR="0024056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56220E" w:rsidTr="0056220E">
        <w:tc>
          <w:tcPr>
            <w:tcW w:w="9576" w:type="dxa"/>
          </w:tcPr>
          <w:p w:rsidR="0056220E" w:rsidRPr="00252779" w:rsidRDefault="00252779" w:rsidP="0056220E">
            <w:pPr>
              <w:jc w:val="both"/>
              <w:rPr>
                <w:rFonts w:ascii="Times New Roman" w:hAnsi="Times New Roman" w:cs="Times New Roman"/>
                <w:sz w:val="24"/>
                <w:szCs w:val="24"/>
                <w:u w:val="single"/>
              </w:rPr>
            </w:pPr>
            <w:r w:rsidRPr="00252779">
              <w:rPr>
                <w:rFonts w:ascii="Times New Roman" w:hAnsi="Times New Roman" w:cs="Times New Roman"/>
                <w:sz w:val="24"/>
                <w:szCs w:val="24"/>
                <w:u w:val="single"/>
              </w:rPr>
              <w:t xml:space="preserve">A) </w:t>
            </w:r>
            <w:r w:rsidR="00316C1E">
              <w:rPr>
                <w:rFonts w:ascii="Times New Roman" w:hAnsi="Times New Roman" w:cs="Times New Roman"/>
                <w:sz w:val="24"/>
                <w:szCs w:val="24"/>
                <w:u w:val="single"/>
              </w:rPr>
              <w:t>Instrumental development</w:t>
            </w:r>
            <w:r w:rsidR="002A30A4">
              <w:rPr>
                <w:rFonts w:ascii="Times New Roman" w:hAnsi="Times New Roman" w:cs="Times New Roman"/>
                <w:sz w:val="24"/>
                <w:szCs w:val="24"/>
                <w:u w:val="single"/>
              </w:rPr>
              <w:t xml:space="preserve"> aspects, </w:t>
            </w:r>
            <w:r w:rsidR="00316C1E">
              <w:rPr>
                <w:rFonts w:ascii="Times New Roman" w:hAnsi="Times New Roman" w:cs="Times New Roman"/>
                <w:sz w:val="24"/>
                <w:szCs w:val="24"/>
                <w:u w:val="single"/>
              </w:rPr>
              <w:t>s</w:t>
            </w:r>
            <w:r w:rsidRPr="00252779">
              <w:rPr>
                <w:rFonts w:ascii="Times New Roman" w:hAnsi="Times New Roman" w:cs="Times New Roman"/>
                <w:sz w:val="24"/>
                <w:szCs w:val="24"/>
                <w:u w:val="single"/>
              </w:rPr>
              <w:t>cientific case</w:t>
            </w:r>
            <w:r w:rsidR="006574E5">
              <w:rPr>
                <w:rFonts w:ascii="Times New Roman" w:hAnsi="Times New Roman" w:cs="Times New Roman"/>
                <w:sz w:val="24"/>
                <w:szCs w:val="24"/>
                <w:u w:val="single"/>
              </w:rPr>
              <w:t>,</w:t>
            </w:r>
            <w:r w:rsidR="002A30A4">
              <w:rPr>
                <w:rFonts w:ascii="Times New Roman" w:hAnsi="Times New Roman" w:cs="Times New Roman"/>
                <w:sz w:val="24"/>
                <w:szCs w:val="24"/>
                <w:u w:val="single"/>
              </w:rPr>
              <w:t xml:space="preserve"> ultimate goals </w:t>
            </w:r>
            <w:r w:rsidR="006574E5">
              <w:rPr>
                <w:rFonts w:ascii="Times New Roman" w:hAnsi="Times New Roman" w:cs="Times New Roman"/>
                <w:sz w:val="24"/>
                <w:szCs w:val="24"/>
                <w:u w:val="single"/>
              </w:rPr>
              <w:t xml:space="preserve">and expected output </w:t>
            </w:r>
            <w:r w:rsidRPr="00252779">
              <w:rPr>
                <w:rFonts w:ascii="Times New Roman" w:hAnsi="Times New Roman" w:cs="Times New Roman"/>
                <w:sz w:val="24"/>
                <w:szCs w:val="24"/>
                <w:u w:val="single"/>
              </w:rPr>
              <w:t>in general</w:t>
            </w: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Pr="00252779" w:rsidRDefault="00252779" w:rsidP="0056220E">
            <w:pPr>
              <w:jc w:val="both"/>
              <w:rPr>
                <w:rFonts w:ascii="Times New Roman" w:hAnsi="Times New Roman" w:cs="Times New Roman"/>
                <w:sz w:val="24"/>
                <w:szCs w:val="24"/>
                <w:u w:val="single"/>
              </w:rPr>
            </w:pPr>
            <w:r w:rsidRPr="00252779">
              <w:rPr>
                <w:rFonts w:ascii="Times New Roman" w:hAnsi="Times New Roman" w:cs="Times New Roman"/>
                <w:sz w:val="24"/>
                <w:szCs w:val="24"/>
                <w:u w:val="single"/>
              </w:rPr>
              <w:t>B) Details of the scientific program with technical and scientific milestones</w:t>
            </w:r>
          </w:p>
          <w:p w:rsidR="00252779" w:rsidRPr="00252779" w:rsidRDefault="00252779" w:rsidP="0056220E">
            <w:pPr>
              <w:jc w:val="both"/>
              <w:rPr>
                <w:rFonts w:ascii="Times New Roman" w:hAnsi="Times New Roman" w:cs="Times New Roman"/>
                <w:sz w:val="24"/>
                <w:szCs w:val="24"/>
                <w:u w:val="single"/>
              </w:rPr>
            </w:pPr>
            <w:r w:rsidRPr="00252779">
              <w:rPr>
                <w:rFonts w:ascii="Times New Roman" w:hAnsi="Times New Roman" w:cs="Times New Roman"/>
                <w:sz w:val="24"/>
                <w:szCs w:val="24"/>
                <w:u w:val="single"/>
              </w:rPr>
              <w:t>YEAR1:</w:t>
            </w: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Pr="00252779" w:rsidRDefault="00252779" w:rsidP="0056220E">
            <w:pPr>
              <w:jc w:val="both"/>
              <w:rPr>
                <w:rFonts w:ascii="Times New Roman" w:hAnsi="Times New Roman" w:cs="Times New Roman"/>
                <w:sz w:val="24"/>
                <w:szCs w:val="24"/>
                <w:u w:val="single"/>
              </w:rPr>
            </w:pPr>
            <w:r w:rsidRPr="00252779">
              <w:rPr>
                <w:rFonts w:ascii="Times New Roman" w:hAnsi="Times New Roman" w:cs="Times New Roman"/>
                <w:sz w:val="24"/>
                <w:szCs w:val="24"/>
                <w:u w:val="single"/>
              </w:rPr>
              <w:t>YEAR2:</w:t>
            </w: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Pr="00252779" w:rsidRDefault="00252779" w:rsidP="0056220E">
            <w:pPr>
              <w:jc w:val="both"/>
              <w:rPr>
                <w:rFonts w:ascii="Times New Roman" w:hAnsi="Times New Roman" w:cs="Times New Roman"/>
                <w:sz w:val="24"/>
                <w:szCs w:val="24"/>
                <w:u w:val="single"/>
              </w:rPr>
            </w:pPr>
            <w:r w:rsidRPr="00252779">
              <w:rPr>
                <w:rFonts w:ascii="Times New Roman" w:hAnsi="Times New Roman" w:cs="Times New Roman"/>
                <w:sz w:val="24"/>
                <w:szCs w:val="24"/>
                <w:u w:val="single"/>
              </w:rPr>
              <w:t>YEAR3:</w:t>
            </w:r>
          </w:p>
          <w:p w:rsidR="00252779" w:rsidRDefault="00252779"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AE3F6F" w:rsidRDefault="00AE3F6F"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p w:rsidR="00252779" w:rsidRDefault="00252779" w:rsidP="0056220E">
            <w:pPr>
              <w:jc w:val="both"/>
              <w:rPr>
                <w:rFonts w:ascii="Times New Roman" w:hAnsi="Times New Roman" w:cs="Times New Roman"/>
                <w:sz w:val="24"/>
                <w:szCs w:val="24"/>
              </w:rPr>
            </w:pPr>
          </w:p>
        </w:tc>
      </w:tr>
    </w:tbl>
    <w:p w:rsidR="0056220E" w:rsidRDefault="0056220E" w:rsidP="0056220E">
      <w:pPr>
        <w:spacing w:after="0"/>
        <w:jc w:val="both"/>
        <w:rPr>
          <w:rFonts w:ascii="Times New Roman" w:hAnsi="Times New Roman" w:cs="Times New Roman"/>
          <w:sz w:val="24"/>
          <w:szCs w:val="24"/>
        </w:rPr>
      </w:pPr>
    </w:p>
    <w:p w:rsidR="004459B6" w:rsidRDefault="004459B6" w:rsidP="004459B6">
      <w:pPr>
        <w:spacing w:after="0"/>
        <w:jc w:val="both"/>
        <w:rPr>
          <w:rFonts w:ascii="Times New Roman" w:hAnsi="Times New Roman" w:cs="Times New Roman"/>
          <w:i/>
          <w:sz w:val="24"/>
          <w:szCs w:val="24"/>
        </w:rPr>
      </w:pPr>
      <w:r>
        <w:rPr>
          <w:rFonts w:ascii="Times New Roman" w:hAnsi="Times New Roman" w:cs="Times New Roman"/>
          <w:b/>
          <w:sz w:val="24"/>
          <w:szCs w:val="24"/>
        </w:rPr>
        <w:t>4</w:t>
      </w:r>
      <w:r w:rsidRPr="0056220E">
        <w:rPr>
          <w:rFonts w:ascii="Times New Roman" w:hAnsi="Times New Roman" w:cs="Times New Roman"/>
          <w:b/>
          <w:sz w:val="24"/>
          <w:szCs w:val="24"/>
        </w:rPr>
        <w:t xml:space="preserve">. </w:t>
      </w:r>
      <w:r>
        <w:rPr>
          <w:rFonts w:ascii="Times New Roman" w:hAnsi="Times New Roman" w:cs="Times New Roman"/>
          <w:b/>
          <w:sz w:val="24"/>
          <w:szCs w:val="24"/>
        </w:rPr>
        <w:t>Competence and References</w:t>
      </w:r>
      <w:r w:rsidRPr="0056220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This paragraph contains </w:t>
      </w:r>
    </w:p>
    <w:p w:rsidR="004459B6" w:rsidRDefault="004459B6" w:rsidP="004459B6">
      <w:pPr>
        <w:spacing w:after="0"/>
        <w:jc w:val="both"/>
        <w:rPr>
          <w:rFonts w:ascii="Times New Roman" w:hAnsi="Times New Roman" w:cs="Times New Roman"/>
          <w:i/>
          <w:sz w:val="24"/>
          <w:szCs w:val="24"/>
        </w:rPr>
      </w:pPr>
      <w:r>
        <w:rPr>
          <w:rFonts w:ascii="Times New Roman" w:hAnsi="Times New Roman" w:cs="Times New Roman"/>
          <w:i/>
          <w:sz w:val="24"/>
          <w:szCs w:val="24"/>
        </w:rPr>
        <w:t>(A) a</w:t>
      </w:r>
      <w:r w:rsidRPr="004459B6">
        <w:rPr>
          <w:rFonts w:ascii="Times New Roman" w:hAnsi="Times New Roman" w:cs="Times New Roman"/>
          <w:i/>
          <w:sz w:val="24"/>
          <w:szCs w:val="24"/>
        </w:rPr>
        <w:t xml:space="preserve"> summary of the relative experience and competence of the proposing scientists to carry out the proposal;</w:t>
      </w:r>
    </w:p>
    <w:p w:rsidR="00672963" w:rsidRDefault="00672963" w:rsidP="004459B6">
      <w:pPr>
        <w:spacing w:after="0"/>
        <w:jc w:val="both"/>
        <w:rPr>
          <w:rFonts w:ascii="Times New Roman" w:hAnsi="Times New Roman" w:cs="Times New Roman"/>
          <w:i/>
          <w:sz w:val="24"/>
          <w:szCs w:val="24"/>
        </w:rPr>
      </w:pPr>
      <w:r>
        <w:rPr>
          <w:rFonts w:ascii="Times New Roman" w:hAnsi="Times New Roman" w:cs="Times New Roman"/>
          <w:i/>
          <w:sz w:val="24"/>
          <w:szCs w:val="24"/>
        </w:rPr>
        <w:t xml:space="preserve">(B) the DUBBLE staff involved in this LTP and their role in the project </w:t>
      </w:r>
    </w:p>
    <w:p w:rsidR="004459B6" w:rsidRDefault="004459B6" w:rsidP="004459B6">
      <w:pPr>
        <w:spacing w:after="0"/>
        <w:jc w:val="both"/>
        <w:rPr>
          <w:rFonts w:ascii="Times New Roman" w:hAnsi="Times New Roman" w:cs="Times New Roman"/>
          <w:sz w:val="24"/>
          <w:szCs w:val="24"/>
        </w:rPr>
      </w:pPr>
      <w:r>
        <w:rPr>
          <w:rFonts w:ascii="Times New Roman" w:hAnsi="Times New Roman" w:cs="Times New Roman"/>
          <w:i/>
          <w:sz w:val="24"/>
          <w:szCs w:val="24"/>
        </w:rPr>
        <w:t>(</w:t>
      </w:r>
      <w:r w:rsidR="00672963">
        <w:rPr>
          <w:rFonts w:ascii="Times New Roman" w:hAnsi="Times New Roman" w:cs="Times New Roman"/>
          <w:i/>
          <w:sz w:val="24"/>
          <w:szCs w:val="24"/>
        </w:rPr>
        <w:t>C</w:t>
      </w:r>
      <w:r>
        <w:rPr>
          <w:rFonts w:ascii="Times New Roman" w:hAnsi="Times New Roman" w:cs="Times New Roman"/>
          <w:i/>
          <w:sz w:val="24"/>
          <w:szCs w:val="24"/>
        </w:rPr>
        <w:t>)</w:t>
      </w:r>
      <w:r w:rsidR="00213BDB">
        <w:rPr>
          <w:rFonts w:ascii="Times New Roman" w:hAnsi="Times New Roman" w:cs="Times New Roman"/>
          <w:i/>
          <w:sz w:val="24"/>
          <w:szCs w:val="24"/>
        </w:rPr>
        <w:t xml:space="preserve"> relevant literature: ≤ 5 </w:t>
      </w:r>
      <w:r>
        <w:rPr>
          <w:rFonts w:ascii="Times New Roman" w:hAnsi="Times New Roman" w:cs="Times New Roman"/>
          <w:i/>
          <w:sz w:val="24"/>
          <w:szCs w:val="24"/>
        </w:rPr>
        <w:t>r</w:t>
      </w:r>
      <w:r w:rsidRPr="004459B6">
        <w:rPr>
          <w:rFonts w:ascii="Times New Roman" w:hAnsi="Times New Roman" w:cs="Times New Roman"/>
          <w:i/>
          <w:sz w:val="24"/>
          <w:szCs w:val="24"/>
        </w:rPr>
        <w:t xml:space="preserve">eferences to </w:t>
      </w:r>
      <w:r w:rsidR="00213BDB">
        <w:rPr>
          <w:rFonts w:ascii="Times New Roman" w:hAnsi="Times New Roman" w:cs="Times New Roman"/>
          <w:i/>
          <w:sz w:val="24"/>
          <w:szCs w:val="24"/>
        </w:rPr>
        <w:t xml:space="preserve">key </w:t>
      </w:r>
      <w:r w:rsidRPr="004459B6">
        <w:rPr>
          <w:rFonts w:ascii="Times New Roman" w:hAnsi="Times New Roman" w:cs="Times New Roman"/>
          <w:i/>
          <w:sz w:val="24"/>
          <w:szCs w:val="24"/>
        </w:rPr>
        <w:t xml:space="preserve">publications </w:t>
      </w:r>
      <w:r w:rsidR="00A76AC2">
        <w:rPr>
          <w:rFonts w:ascii="Times New Roman" w:hAnsi="Times New Roman" w:cs="Times New Roman"/>
          <w:i/>
          <w:sz w:val="24"/>
          <w:szCs w:val="24"/>
        </w:rPr>
        <w:t xml:space="preserve">(with titles) </w:t>
      </w:r>
      <w:r w:rsidR="00213BDB">
        <w:rPr>
          <w:rFonts w:ascii="Times New Roman" w:hAnsi="Times New Roman" w:cs="Times New Roman"/>
          <w:i/>
          <w:sz w:val="24"/>
          <w:szCs w:val="24"/>
        </w:rPr>
        <w:t>from proposers and/or from li</w:t>
      </w:r>
      <w:r w:rsidR="005070A0">
        <w:rPr>
          <w:rFonts w:ascii="Times New Roman" w:hAnsi="Times New Roman" w:cs="Times New Roman"/>
          <w:i/>
          <w:sz w:val="24"/>
          <w:szCs w:val="24"/>
        </w:rPr>
        <w:t>terature</w:t>
      </w:r>
      <w:r w:rsidR="00213BDB">
        <w:rPr>
          <w:rFonts w:ascii="Times New Roman" w:hAnsi="Times New Roman" w:cs="Times New Roman"/>
          <w:i/>
          <w:sz w:val="24"/>
          <w:szCs w:val="24"/>
        </w:rPr>
        <w:t xml:space="preserve">, </w:t>
      </w:r>
      <w:r w:rsidRPr="004459B6">
        <w:rPr>
          <w:rFonts w:ascii="Times New Roman" w:hAnsi="Times New Roman" w:cs="Times New Roman"/>
          <w:i/>
          <w:sz w:val="24"/>
          <w:szCs w:val="24"/>
        </w:rPr>
        <w:t xml:space="preserve">relevant to the scientific or technical subject in order to allow the </w:t>
      </w:r>
      <w:r w:rsidR="005070A0">
        <w:rPr>
          <w:rFonts w:ascii="Times New Roman" w:hAnsi="Times New Roman" w:cs="Times New Roman"/>
          <w:i/>
          <w:sz w:val="24"/>
          <w:szCs w:val="24"/>
        </w:rPr>
        <w:t>project reviewers</w:t>
      </w:r>
      <w:r w:rsidRPr="004459B6">
        <w:rPr>
          <w:rFonts w:ascii="Times New Roman" w:hAnsi="Times New Roman" w:cs="Times New Roman"/>
          <w:i/>
          <w:sz w:val="24"/>
          <w:szCs w:val="24"/>
        </w:rPr>
        <w:t xml:space="preserve"> to obtain detailed information in the field, if needed;</w:t>
      </w:r>
    </w:p>
    <w:tbl>
      <w:tblPr>
        <w:tblStyle w:val="TableGrid"/>
        <w:tblW w:w="0" w:type="auto"/>
        <w:tblLook w:val="04A0" w:firstRow="1" w:lastRow="0" w:firstColumn="1" w:lastColumn="0" w:noHBand="0" w:noVBand="1"/>
      </w:tblPr>
      <w:tblGrid>
        <w:gridCol w:w="9350"/>
      </w:tblGrid>
      <w:tr w:rsidR="004459B6" w:rsidTr="004459B6">
        <w:tc>
          <w:tcPr>
            <w:tcW w:w="9576" w:type="dxa"/>
          </w:tcPr>
          <w:p w:rsidR="00213BDB" w:rsidRPr="00252779" w:rsidRDefault="00213BDB" w:rsidP="00213BDB">
            <w:pPr>
              <w:jc w:val="both"/>
              <w:rPr>
                <w:rFonts w:ascii="Times New Roman" w:hAnsi="Times New Roman" w:cs="Times New Roman"/>
                <w:sz w:val="24"/>
                <w:szCs w:val="24"/>
                <w:u w:val="single"/>
              </w:rPr>
            </w:pPr>
            <w:r w:rsidRPr="00252779">
              <w:rPr>
                <w:rFonts w:ascii="Times New Roman" w:hAnsi="Times New Roman" w:cs="Times New Roman"/>
                <w:sz w:val="24"/>
                <w:szCs w:val="24"/>
                <w:u w:val="single"/>
              </w:rPr>
              <w:t xml:space="preserve">A) </w:t>
            </w:r>
            <w:r>
              <w:rPr>
                <w:rFonts w:ascii="Times New Roman" w:hAnsi="Times New Roman" w:cs="Times New Roman"/>
                <w:sz w:val="24"/>
                <w:szCs w:val="24"/>
                <w:u w:val="single"/>
              </w:rPr>
              <w:t>Relevant Experience and Competence</w:t>
            </w:r>
          </w:p>
          <w:p w:rsidR="004459B6" w:rsidRDefault="004459B6" w:rsidP="004459B6">
            <w:pPr>
              <w:jc w:val="both"/>
              <w:rPr>
                <w:rFonts w:ascii="Times New Roman" w:hAnsi="Times New Roman" w:cs="Times New Roman"/>
                <w:sz w:val="24"/>
                <w:szCs w:val="24"/>
              </w:rPr>
            </w:pPr>
          </w:p>
          <w:p w:rsidR="00213BDB" w:rsidRDefault="00213BDB" w:rsidP="004459B6">
            <w:pPr>
              <w:jc w:val="both"/>
              <w:rPr>
                <w:rFonts w:ascii="Times New Roman" w:hAnsi="Times New Roman" w:cs="Times New Roman"/>
                <w:sz w:val="24"/>
                <w:szCs w:val="24"/>
              </w:rPr>
            </w:pPr>
          </w:p>
          <w:p w:rsidR="00672963" w:rsidRPr="00672963" w:rsidRDefault="00672963" w:rsidP="004459B6">
            <w:pPr>
              <w:jc w:val="both"/>
              <w:rPr>
                <w:rFonts w:ascii="Times New Roman" w:hAnsi="Times New Roman" w:cs="Times New Roman"/>
                <w:sz w:val="24"/>
                <w:szCs w:val="24"/>
                <w:u w:val="single"/>
              </w:rPr>
            </w:pPr>
            <w:r w:rsidRPr="00672963">
              <w:rPr>
                <w:rFonts w:ascii="Times New Roman" w:hAnsi="Times New Roman" w:cs="Times New Roman"/>
                <w:sz w:val="24"/>
                <w:szCs w:val="24"/>
                <w:u w:val="single"/>
              </w:rPr>
              <w:t>B) The DUBBLE staff involved in this LTP and their role in the project</w:t>
            </w:r>
          </w:p>
          <w:p w:rsidR="00672963" w:rsidRDefault="00672963" w:rsidP="004459B6">
            <w:pPr>
              <w:jc w:val="both"/>
              <w:rPr>
                <w:rFonts w:ascii="Times New Roman" w:hAnsi="Times New Roman" w:cs="Times New Roman"/>
                <w:sz w:val="24"/>
                <w:szCs w:val="24"/>
              </w:rPr>
            </w:pPr>
          </w:p>
          <w:p w:rsidR="00213BDB" w:rsidRDefault="00213BDB" w:rsidP="004459B6">
            <w:pPr>
              <w:jc w:val="both"/>
              <w:rPr>
                <w:rFonts w:ascii="Times New Roman" w:hAnsi="Times New Roman" w:cs="Times New Roman"/>
                <w:sz w:val="24"/>
                <w:szCs w:val="24"/>
              </w:rPr>
            </w:pPr>
          </w:p>
          <w:p w:rsidR="00213BDB" w:rsidRPr="00213BDB" w:rsidRDefault="00672963" w:rsidP="004459B6">
            <w:pPr>
              <w:jc w:val="both"/>
              <w:rPr>
                <w:rFonts w:ascii="Times New Roman" w:hAnsi="Times New Roman" w:cs="Times New Roman"/>
                <w:sz w:val="24"/>
                <w:szCs w:val="24"/>
                <w:u w:val="single"/>
              </w:rPr>
            </w:pPr>
            <w:r>
              <w:rPr>
                <w:rFonts w:ascii="Times New Roman" w:hAnsi="Times New Roman" w:cs="Times New Roman"/>
                <w:sz w:val="24"/>
                <w:szCs w:val="24"/>
                <w:u w:val="single"/>
              </w:rPr>
              <w:t>C</w:t>
            </w:r>
            <w:r w:rsidR="00213BDB" w:rsidRPr="00213BDB">
              <w:rPr>
                <w:rFonts w:ascii="Times New Roman" w:hAnsi="Times New Roman" w:cs="Times New Roman"/>
                <w:sz w:val="24"/>
                <w:szCs w:val="24"/>
                <w:u w:val="single"/>
              </w:rPr>
              <w:t>) Relevant Literature</w:t>
            </w:r>
          </w:p>
          <w:p w:rsidR="00213BDB" w:rsidRDefault="00213BDB" w:rsidP="004459B6">
            <w:pPr>
              <w:jc w:val="both"/>
              <w:rPr>
                <w:rFonts w:ascii="Times New Roman" w:hAnsi="Times New Roman" w:cs="Times New Roman"/>
                <w:sz w:val="24"/>
                <w:szCs w:val="24"/>
              </w:rPr>
            </w:pPr>
          </w:p>
          <w:p w:rsidR="00213BDB" w:rsidRDefault="00213BDB" w:rsidP="004459B6">
            <w:pPr>
              <w:jc w:val="both"/>
              <w:rPr>
                <w:rFonts w:ascii="Times New Roman" w:hAnsi="Times New Roman" w:cs="Times New Roman"/>
                <w:sz w:val="24"/>
                <w:szCs w:val="24"/>
              </w:rPr>
            </w:pPr>
          </w:p>
          <w:p w:rsidR="00213BDB" w:rsidRDefault="00213BDB" w:rsidP="004459B6">
            <w:pPr>
              <w:jc w:val="both"/>
              <w:rPr>
                <w:rFonts w:ascii="Times New Roman" w:hAnsi="Times New Roman" w:cs="Times New Roman"/>
                <w:sz w:val="24"/>
                <w:szCs w:val="24"/>
              </w:rPr>
            </w:pPr>
          </w:p>
        </w:tc>
      </w:tr>
    </w:tbl>
    <w:p w:rsidR="004459B6" w:rsidRDefault="004459B6" w:rsidP="004459B6">
      <w:pPr>
        <w:spacing w:after="0"/>
        <w:jc w:val="both"/>
        <w:rPr>
          <w:rFonts w:ascii="Times New Roman" w:hAnsi="Times New Roman" w:cs="Times New Roman"/>
          <w:sz w:val="24"/>
          <w:szCs w:val="24"/>
        </w:rPr>
      </w:pPr>
    </w:p>
    <w:p w:rsidR="004459B6" w:rsidRPr="00E7027E" w:rsidRDefault="00A76AC2" w:rsidP="00A76AC2">
      <w:pPr>
        <w:spacing w:after="0"/>
        <w:jc w:val="both"/>
        <w:rPr>
          <w:rFonts w:ascii="Times New Roman" w:hAnsi="Times New Roman" w:cs="Times New Roman"/>
          <w:i/>
          <w:sz w:val="24"/>
          <w:szCs w:val="24"/>
        </w:rPr>
      </w:pPr>
      <w:r w:rsidRPr="00E7027E">
        <w:rPr>
          <w:rFonts w:ascii="Times New Roman" w:hAnsi="Times New Roman" w:cs="Times New Roman"/>
          <w:b/>
          <w:sz w:val="24"/>
          <w:szCs w:val="24"/>
        </w:rPr>
        <w:t>5. Technical details:</w:t>
      </w:r>
      <w:r>
        <w:rPr>
          <w:rFonts w:ascii="Times New Roman" w:hAnsi="Times New Roman" w:cs="Times New Roman"/>
          <w:sz w:val="24"/>
          <w:szCs w:val="24"/>
        </w:rPr>
        <w:t xml:space="preserve"> </w:t>
      </w:r>
      <w:r w:rsidRPr="00E7027E">
        <w:rPr>
          <w:rFonts w:ascii="Times New Roman" w:hAnsi="Times New Roman" w:cs="Times New Roman"/>
          <w:i/>
          <w:sz w:val="24"/>
          <w:szCs w:val="24"/>
        </w:rPr>
        <w:t>The proposed technical implementation of the LTP is described</w:t>
      </w:r>
      <w:r w:rsidR="00B93A02">
        <w:rPr>
          <w:rFonts w:ascii="Times New Roman" w:hAnsi="Times New Roman" w:cs="Times New Roman"/>
          <w:i/>
          <w:sz w:val="24"/>
          <w:szCs w:val="24"/>
        </w:rPr>
        <w:t xml:space="preserve"> below and includes</w:t>
      </w:r>
      <w:r w:rsidRPr="00E7027E">
        <w:rPr>
          <w:rFonts w:ascii="Times New Roman" w:hAnsi="Times New Roman" w:cs="Times New Roman"/>
          <w:i/>
          <w:sz w:val="24"/>
          <w:szCs w:val="24"/>
        </w:rPr>
        <w:t xml:space="preserve"> the beamline equipment and set-up, sample environment issues, s</w:t>
      </w:r>
      <w:r w:rsidR="00B93A02">
        <w:rPr>
          <w:rFonts w:ascii="Times New Roman" w:hAnsi="Times New Roman" w:cs="Times New Roman"/>
          <w:i/>
          <w:sz w:val="24"/>
          <w:szCs w:val="24"/>
        </w:rPr>
        <w:t>afety issues, special support …</w:t>
      </w:r>
    </w:p>
    <w:tbl>
      <w:tblPr>
        <w:tblStyle w:val="TableGrid"/>
        <w:tblW w:w="0" w:type="auto"/>
        <w:tblLook w:val="04A0" w:firstRow="1" w:lastRow="0" w:firstColumn="1" w:lastColumn="0" w:noHBand="0" w:noVBand="1"/>
      </w:tblPr>
      <w:tblGrid>
        <w:gridCol w:w="9350"/>
      </w:tblGrid>
      <w:tr w:rsidR="004A0DCD" w:rsidTr="004A0DCD">
        <w:tc>
          <w:tcPr>
            <w:tcW w:w="9576" w:type="dxa"/>
          </w:tcPr>
          <w:p w:rsidR="004A0DCD" w:rsidRDefault="004A0DCD" w:rsidP="004459B6">
            <w:pPr>
              <w:jc w:val="both"/>
              <w:rPr>
                <w:rFonts w:ascii="Times New Roman" w:hAnsi="Times New Roman" w:cs="Times New Roman"/>
                <w:sz w:val="24"/>
                <w:szCs w:val="24"/>
              </w:rPr>
            </w:pPr>
          </w:p>
          <w:p w:rsidR="009B1AE5" w:rsidRDefault="009B1AE5" w:rsidP="004459B6">
            <w:pPr>
              <w:jc w:val="both"/>
              <w:rPr>
                <w:rFonts w:ascii="Times New Roman" w:hAnsi="Times New Roman" w:cs="Times New Roman"/>
                <w:sz w:val="24"/>
                <w:szCs w:val="24"/>
              </w:rPr>
            </w:pPr>
          </w:p>
          <w:p w:rsidR="009B1AE5" w:rsidRDefault="009B1AE5" w:rsidP="004459B6">
            <w:pPr>
              <w:jc w:val="both"/>
              <w:rPr>
                <w:rFonts w:ascii="Times New Roman" w:hAnsi="Times New Roman" w:cs="Times New Roman"/>
                <w:sz w:val="24"/>
                <w:szCs w:val="24"/>
              </w:rPr>
            </w:pPr>
          </w:p>
          <w:p w:rsidR="009B1AE5" w:rsidRDefault="009B1AE5" w:rsidP="004459B6">
            <w:pPr>
              <w:jc w:val="both"/>
              <w:rPr>
                <w:rFonts w:ascii="Times New Roman" w:hAnsi="Times New Roman" w:cs="Times New Roman"/>
                <w:sz w:val="24"/>
                <w:szCs w:val="24"/>
              </w:rPr>
            </w:pPr>
          </w:p>
        </w:tc>
      </w:tr>
    </w:tbl>
    <w:p w:rsidR="004459B6" w:rsidRDefault="004459B6" w:rsidP="004459B6">
      <w:pPr>
        <w:spacing w:after="0"/>
        <w:jc w:val="both"/>
        <w:rPr>
          <w:rFonts w:ascii="Times New Roman" w:hAnsi="Times New Roman" w:cs="Times New Roman"/>
          <w:sz w:val="24"/>
          <w:szCs w:val="24"/>
        </w:rPr>
      </w:pPr>
    </w:p>
    <w:p w:rsidR="00E86C9A" w:rsidRDefault="00E86C9A" w:rsidP="004459B6">
      <w:pPr>
        <w:spacing w:after="0"/>
        <w:jc w:val="both"/>
        <w:rPr>
          <w:rFonts w:ascii="Times New Roman" w:hAnsi="Times New Roman" w:cs="Times New Roman"/>
          <w:b/>
          <w:sz w:val="24"/>
          <w:szCs w:val="24"/>
        </w:rPr>
        <w:sectPr w:rsidR="00E86C9A">
          <w:footerReference w:type="default" r:id="rId10"/>
          <w:pgSz w:w="12240" w:h="15840"/>
          <w:pgMar w:top="1440" w:right="1440" w:bottom="1440" w:left="1440" w:header="720" w:footer="720" w:gutter="0"/>
          <w:cols w:space="720"/>
          <w:docGrid w:linePitch="360"/>
        </w:sectPr>
      </w:pPr>
    </w:p>
    <w:p w:rsidR="00B93A02" w:rsidRPr="00800BC7" w:rsidRDefault="00E86C9A" w:rsidP="004459B6">
      <w:pPr>
        <w:spacing w:after="0"/>
        <w:jc w:val="both"/>
        <w:rPr>
          <w:rFonts w:ascii="Times New Roman" w:hAnsi="Times New Roman" w:cs="Times New Roman"/>
          <w:i/>
          <w:sz w:val="24"/>
          <w:szCs w:val="24"/>
        </w:rPr>
      </w:pPr>
      <w:r>
        <w:rPr>
          <w:rFonts w:ascii="Times New Roman" w:hAnsi="Times New Roman" w:cs="Times New Roman"/>
          <w:b/>
          <w:sz w:val="24"/>
          <w:szCs w:val="24"/>
        </w:rPr>
        <w:lastRenderedPageBreak/>
        <w:t>6. Beam t</w:t>
      </w:r>
      <w:r w:rsidR="00B93A02" w:rsidRPr="00B93A02">
        <w:rPr>
          <w:rFonts w:ascii="Times New Roman" w:hAnsi="Times New Roman" w:cs="Times New Roman"/>
          <w:b/>
          <w:sz w:val="24"/>
          <w:szCs w:val="24"/>
        </w:rPr>
        <w:t>ime request:</w:t>
      </w:r>
      <w:r w:rsidR="00B93A02">
        <w:rPr>
          <w:rFonts w:ascii="Times New Roman" w:hAnsi="Times New Roman" w:cs="Times New Roman"/>
          <w:sz w:val="24"/>
          <w:szCs w:val="24"/>
        </w:rPr>
        <w:t xml:space="preserve"> </w:t>
      </w:r>
      <w:proofErr w:type="spellStart"/>
      <w:r w:rsidR="00800BC7" w:rsidRPr="00800BC7">
        <w:rPr>
          <w:rFonts w:ascii="Times New Roman" w:hAnsi="Times New Roman" w:cs="Times New Roman"/>
          <w:i/>
          <w:sz w:val="24"/>
          <w:szCs w:val="24"/>
        </w:rPr>
        <w:t>Beamtime</w:t>
      </w:r>
      <w:proofErr w:type="spellEnd"/>
      <w:r w:rsidR="00800BC7" w:rsidRPr="00800BC7">
        <w:rPr>
          <w:rFonts w:ascii="Times New Roman" w:hAnsi="Times New Roman" w:cs="Times New Roman"/>
          <w:i/>
          <w:sz w:val="24"/>
          <w:szCs w:val="24"/>
        </w:rPr>
        <w:t>(s) and beamline(s) must be requested for each scheduling period within the total period covered by the LTP. This section summarizes the expected results, consistent with the milestones stated in section 3. P</w:t>
      </w:r>
      <w:r w:rsidR="00B93A02" w:rsidRPr="00800BC7">
        <w:rPr>
          <w:rFonts w:ascii="Times New Roman" w:hAnsi="Times New Roman" w:cs="Times New Roman"/>
          <w:i/>
          <w:sz w:val="24"/>
          <w:szCs w:val="24"/>
        </w:rPr>
        <w:t>lease begin with the preferred starting period</w:t>
      </w:r>
      <w:r w:rsidR="00800BC7" w:rsidRPr="00800BC7">
        <w:rPr>
          <w:rFonts w:ascii="Times New Roman" w:hAnsi="Times New Roman" w:cs="Times New Roman"/>
          <w:i/>
          <w:sz w:val="24"/>
          <w:szCs w:val="24"/>
        </w:rPr>
        <w:t>.</w:t>
      </w:r>
    </w:p>
    <w:p w:rsidR="00547BA7" w:rsidRDefault="00547BA7" w:rsidP="004459B6">
      <w:pPr>
        <w:spacing w:after="0"/>
        <w:jc w:val="both"/>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558"/>
        <w:gridCol w:w="1366"/>
        <w:gridCol w:w="8142"/>
      </w:tblGrid>
      <w:tr w:rsidR="00E86C9A" w:rsidRPr="009F5F10" w:rsidTr="00E86C9A">
        <w:tc>
          <w:tcPr>
            <w:tcW w:w="1418"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jc w:val="center"/>
              <w:rPr>
                <w:rFonts w:ascii="Times New Roman" w:hAnsi="Times New Roman" w:cs="Times New Roman"/>
                <w:b/>
                <w:bCs/>
                <w:sz w:val="24"/>
                <w:szCs w:val="24"/>
              </w:rPr>
            </w:pPr>
            <w:r w:rsidRPr="00E86C9A">
              <w:rPr>
                <w:rFonts w:ascii="Times New Roman" w:hAnsi="Times New Roman" w:cs="Times New Roman"/>
                <w:b/>
                <w:bCs/>
                <w:sz w:val="24"/>
                <w:szCs w:val="24"/>
              </w:rPr>
              <w:t>Scheduling period</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jc w:val="center"/>
              <w:rPr>
                <w:rFonts w:ascii="Times New Roman" w:hAnsi="Times New Roman" w:cs="Times New Roman"/>
                <w:b/>
                <w:bCs/>
                <w:sz w:val="24"/>
                <w:szCs w:val="24"/>
              </w:rPr>
            </w:pPr>
            <w:r w:rsidRPr="00E86C9A">
              <w:rPr>
                <w:rFonts w:ascii="Times New Roman" w:hAnsi="Times New Roman" w:cs="Times New Roman"/>
                <w:b/>
                <w:bCs/>
                <w:sz w:val="24"/>
                <w:szCs w:val="24"/>
              </w:rPr>
              <w:t>Beamline(s) Requested</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jc w:val="center"/>
              <w:rPr>
                <w:rFonts w:ascii="Times New Roman" w:hAnsi="Times New Roman" w:cs="Times New Roman"/>
                <w:b/>
                <w:bCs/>
                <w:sz w:val="24"/>
                <w:szCs w:val="24"/>
              </w:rPr>
            </w:pPr>
            <w:r w:rsidRPr="00E86C9A">
              <w:rPr>
                <w:rFonts w:ascii="Times New Roman" w:hAnsi="Times New Roman" w:cs="Times New Roman"/>
                <w:b/>
                <w:bCs/>
                <w:sz w:val="24"/>
                <w:szCs w:val="24"/>
              </w:rPr>
              <w:t>Shifts requested</w:t>
            </w: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jc w:val="center"/>
              <w:rPr>
                <w:rFonts w:ascii="Times New Roman" w:hAnsi="Times New Roman" w:cs="Times New Roman"/>
                <w:b/>
                <w:bCs/>
                <w:sz w:val="24"/>
                <w:szCs w:val="24"/>
              </w:rPr>
            </w:pPr>
            <w:r w:rsidRPr="00E86C9A">
              <w:rPr>
                <w:rFonts w:ascii="Times New Roman" w:hAnsi="Times New Roman" w:cs="Times New Roman"/>
                <w:b/>
                <w:bCs/>
                <w:sz w:val="24"/>
                <w:szCs w:val="24"/>
              </w:rPr>
              <w:t>Res</w:t>
            </w:r>
            <w:r>
              <w:rPr>
                <w:rFonts w:ascii="Times New Roman" w:hAnsi="Times New Roman" w:cs="Times New Roman"/>
                <w:b/>
                <w:bCs/>
                <w:sz w:val="24"/>
                <w:szCs w:val="24"/>
              </w:rPr>
              <w:t>ults expected (cf. Milestones, item 3B</w:t>
            </w:r>
            <w:r w:rsidRPr="00E86C9A">
              <w:rPr>
                <w:rFonts w:ascii="Times New Roman" w:hAnsi="Times New Roman" w:cs="Times New Roman"/>
                <w:b/>
                <w:bCs/>
                <w:sz w:val="24"/>
                <w:szCs w:val="24"/>
              </w:rPr>
              <w:t>)</w:t>
            </w:r>
          </w:p>
        </w:tc>
      </w:tr>
      <w:tr w:rsidR="00E86C9A" w:rsidRPr="009F5F10" w:rsidTr="00E86C9A">
        <w:tc>
          <w:tcPr>
            <w:tcW w:w="1418"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p w:rsidR="00E86C9A" w:rsidRPr="00E86C9A" w:rsidRDefault="00E86C9A" w:rsidP="00E86C9A">
            <w:pPr>
              <w:rPr>
                <w:rFonts w:ascii="Times New Roman" w:hAnsi="Times New Roman" w:cs="Times New Roman"/>
                <w:sz w:val="24"/>
                <w:szCs w:val="24"/>
              </w:rPr>
            </w:pPr>
            <w:r>
              <w:rPr>
                <w:rFonts w:ascii="Times New Roman" w:hAnsi="Times New Roman" w:cs="Times New Roman"/>
                <w:sz w:val="24"/>
                <w:szCs w:val="24"/>
              </w:rPr>
              <w:t>20   /I</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r>
      <w:tr w:rsidR="00E86C9A" w:rsidRPr="009F5F10" w:rsidTr="00E86C9A">
        <w:tc>
          <w:tcPr>
            <w:tcW w:w="1418"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p w:rsidR="00E86C9A" w:rsidRPr="00E86C9A" w:rsidRDefault="00E86C9A" w:rsidP="00E86C9A">
            <w:pPr>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r>
      <w:tr w:rsidR="00E86C9A" w:rsidRPr="009F5F10" w:rsidTr="00E86C9A">
        <w:tc>
          <w:tcPr>
            <w:tcW w:w="1418"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p w:rsidR="00E86C9A" w:rsidRPr="00E86C9A" w:rsidRDefault="00E86C9A" w:rsidP="00E86C9A">
            <w:pPr>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r>
      <w:tr w:rsidR="00E86C9A" w:rsidRPr="009F5F10" w:rsidTr="00E86C9A">
        <w:tc>
          <w:tcPr>
            <w:tcW w:w="1418"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p w:rsidR="00E86C9A" w:rsidRPr="00E86C9A" w:rsidRDefault="00E86C9A" w:rsidP="00E86C9A">
            <w:pPr>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r>
      <w:tr w:rsidR="00E86C9A" w:rsidRPr="009F5F10" w:rsidTr="00E86C9A">
        <w:tc>
          <w:tcPr>
            <w:tcW w:w="1418"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p w:rsidR="00E86C9A" w:rsidRPr="00E86C9A" w:rsidRDefault="00E86C9A" w:rsidP="00E86C9A">
            <w:pPr>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r>
      <w:tr w:rsidR="00E86C9A" w:rsidRPr="009F5F10" w:rsidTr="00E86C9A">
        <w:tc>
          <w:tcPr>
            <w:tcW w:w="1418"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p w:rsidR="00E86C9A" w:rsidRPr="00E86C9A" w:rsidRDefault="00E86C9A" w:rsidP="00E86C9A">
            <w:pPr>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E86C9A" w:rsidRPr="00E86C9A" w:rsidRDefault="00E86C9A" w:rsidP="00E86C9A">
            <w:pPr>
              <w:rPr>
                <w:rFonts w:ascii="Times New Roman" w:hAnsi="Times New Roman" w:cs="Times New Roman"/>
                <w:sz w:val="24"/>
                <w:szCs w:val="24"/>
              </w:rPr>
            </w:pPr>
          </w:p>
        </w:tc>
      </w:tr>
    </w:tbl>
    <w:p w:rsidR="00B93A02" w:rsidRDefault="00B93A02" w:rsidP="004459B6">
      <w:pPr>
        <w:spacing w:after="0"/>
        <w:jc w:val="both"/>
        <w:rPr>
          <w:rFonts w:ascii="Times New Roman" w:hAnsi="Times New Roman" w:cs="Times New Roman"/>
          <w:sz w:val="24"/>
          <w:szCs w:val="24"/>
        </w:rPr>
      </w:pPr>
    </w:p>
    <w:p w:rsidR="00B93A02" w:rsidRDefault="00B93A02" w:rsidP="004459B6">
      <w:pPr>
        <w:spacing w:after="0"/>
        <w:jc w:val="both"/>
        <w:rPr>
          <w:rFonts w:ascii="Times New Roman" w:hAnsi="Times New Roman" w:cs="Times New Roman"/>
          <w:sz w:val="24"/>
          <w:szCs w:val="24"/>
        </w:rPr>
      </w:pPr>
    </w:p>
    <w:p w:rsidR="00E86C9A" w:rsidRDefault="00E86C9A" w:rsidP="004459B6">
      <w:pPr>
        <w:spacing w:after="0"/>
        <w:jc w:val="both"/>
        <w:rPr>
          <w:rFonts w:ascii="Times New Roman" w:hAnsi="Times New Roman" w:cs="Times New Roman"/>
          <w:sz w:val="24"/>
          <w:szCs w:val="24"/>
        </w:rPr>
      </w:pPr>
    </w:p>
    <w:p w:rsidR="00E86C9A" w:rsidRDefault="00E86C9A" w:rsidP="00800BC7">
      <w:pPr>
        <w:rPr>
          <w:rFonts w:ascii="Times New Roman" w:hAnsi="Times New Roman" w:cs="Times New Roman"/>
          <w:sz w:val="24"/>
          <w:szCs w:val="24"/>
        </w:rPr>
        <w:sectPr w:rsidR="00E86C9A" w:rsidSect="00E86C9A">
          <w:pgSz w:w="15840" w:h="12240" w:orient="landscape" w:code="1"/>
          <w:pgMar w:top="1440" w:right="1440" w:bottom="1440" w:left="1440" w:header="720" w:footer="720" w:gutter="0"/>
          <w:cols w:space="720"/>
          <w:docGrid w:linePitch="360"/>
        </w:sectPr>
      </w:pPr>
    </w:p>
    <w:p w:rsidR="00B93A02" w:rsidRPr="00E7027E" w:rsidRDefault="009B1AE5" w:rsidP="00B93A02">
      <w:pPr>
        <w:spacing w:after="0"/>
        <w:jc w:val="both"/>
        <w:rPr>
          <w:rFonts w:ascii="Times New Roman" w:hAnsi="Times New Roman" w:cs="Times New Roman"/>
          <w:i/>
          <w:sz w:val="24"/>
          <w:szCs w:val="24"/>
        </w:rPr>
      </w:pPr>
      <w:r>
        <w:rPr>
          <w:rFonts w:ascii="Times New Roman" w:hAnsi="Times New Roman" w:cs="Times New Roman"/>
          <w:b/>
          <w:sz w:val="24"/>
          <w:szCs w:val="24"/>
        </w:rPr>
        <w:lastRenderedPageBreak/>
        <w:t>7</w:t>
      </w:r>
      <w:r w:rsidRPr="00E7027E">
        <w:rPr>
          <w:rFonts w:ascii="Times New Roman" w:hAnsi="Times New Roman" w:cs="Times New Roman"/>
          <w:b/>
          <w:sz w:val="24"/>
          <w:szCs w:val="24"/>
        </w:rPr>
        <w:t xml:space="preserve">. </w:t>
      </w:r>
      <w:r>
        <w:rPr>
          <w:rFonts w:ascii="Times New Roman" w:hAnsi="Times New Roman" w:cs="Times New Roman"/>
          <w:b/>
          <w:sz w:val="24"/>
          <w:szCs w:val="24"/>
        </w:rPr>
        <w:t>Resources</w:t>
      </w:r>
      <w:r w:rsidRPr="00E7027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This section includes an answer to the following questions:</w:t>
      </w:r>
    </w:p>
    <w:p w:rsidR="00B93A02" w:rsidRPr="00E7027E" w:rsidRDefault="00B93A02" w:rsidP="00B93A02">
      <w:pPr>
        <w:spacing w:after="0"/>
        <w:jc w:val="both"/>
        <w:rPr>
          <w:rFonts w:ascii="Times New Roman" w:hAnsi="Times New Roman" w:cs="Times New Roman"/>
          <w:i/>
          <w:sz w:val="24"/>
          <w:szCs w:val="24"/>
        </w:rPr>
      </w:pPr>
      <w:r w:rsidRPr="00E7027E">
        <w:rPr>
          <w:rFonts w:ascii="Times New Roman" w:hAnsi="Times New Roman" w:cs="Times New Roman"/>
          <w:i/>
          <w:sz w:val="24"/>
          <w:szCs w:val="24"/>
        </w:rPr>
        <w:t>(</w:t>
      </w:r>
      <w:r w:rsidR="009B1AE5">
        <w:rPr>
          <w:rFonts w:ascii="Times New Roman" w:hAnsi="Times New Roman" w:cs="Times New Roman"/>
          <w:i/>
          <w:sz w:val="24"/>
          <w:szCs w:val="24"/>
        </w:rPr>
        <w:t>A</w:t>
      </w:r>
      <w:r w:rsidRPr="00E7027E">
        <w:rPr>
          <w:rFonts w:ascii="Times New Roman" w:hAnsi="Times New Roman" w:cs="Times New Roman"/>
          <w:i/>
          <w:sz w:val="24"/>
          <w:szCs w:val="24"/>
        </w:rPr>
        <w:t xml:space="preserve">) </w:t>
      </w:r>
      <w:r w:rsidR="00D24DFC">
        <w:rPr>
          <w:rFonts w:ascii="Times New Roman" w:hAnsi="Times New Roman" w:cs="Times New Roman"/>
          <w:i/>
          <w:sz w:val="24"/>
          <w:szCs w:val="24"/>
        </w:rPr>
        <w:t xml:space="preserve">What </w:t>
      </w:r>
      <w:r w:rsidRPr="00E7027E">
        <w:rPr>
          <w:rFonts w:ascii="Times New Roman" w:hAnsi="Times New Roman" w:cs="Times New Roman"/>
          <w:i/>
          <w:sz w:val="24"/>
          <w:szCs w:val="24"/>
        </w:rPr>
        <w:t xml:space="preserve">resources and services </w:t>
      </w:r>
      <w:r w:rsidR="00D24DFC">
        <w:rPr>
          <w:rFonts w:ascii="Times New Roman" w:hAnsi="Times New Roman" w:cs="Times New Roman"/>
          <w:i/>
          <w:sz w:val="24"/>
          <w:szCs w:val="24"/>
        </w:rPr>
        <w:t xml:space="preserve">do </w:t>
      </w:r>
      <w:r w:rsidRPr="00E7027E">
        <w:rPr>
          <w:rFonts w:ascii="Times New Roman" w:hAnsi="Times New Roman" w:cs="Times New Roman"/>
          <w:i/>
          <w:sz w:val="24"/>
          <w:szCs w:val="24"/>
        </w:rPr>
        <w:t xml:space="preserve">the </w:t>
      </w:r>
      <w:r>
        <w:rPr>
          <w:rFonts w:ascii="Times New Roman" w:hAnsi="Times New Roman" w:cs="Times New Roman"/>
          <w:i/>
          <w:sz w:val="24"/>
          <w:szCs w:val="24"/>
        </w:rPr>
        <w:t>Users</w:t>
      </w:r>
      <w:r w:rsidRPr="00E7027E">
        <w:rPr>
          <w:rFonts w:ascii="Times New Roman" w:hAnsi="Times New Roman" w:cs="Times New Roman"/>
          <w:i/>
          <w:sz w:val="24"/>
          <w:szCs w:val="24"/>
        </w:rPr>
        <w:t xml:space="preserve"> </w:t>
      </w:r>
      <w:r w:rsidR="009B1AE5">
        <w:rPr>
          <w:rFonts w:ascii="Times New Roman" w:hAnsi="Times New Roman" w:cs="Times New Roman"/>
          <w:i/>
          <w:sz w:val="24"/>
          <w:szCs w:val="24"/>
        </w:rPr>
        <w:t xml:space="preserve">expect from </w:t>
      </w:r>
      <w:r w:rsidRPr="00E7027E">
        <w:rPr>
          <w:rFonts w:ascii="Times New Roman" w:hAnsi="Times New Roman" w:cs="Times New Roman"/>
          <w:i/>
          <w:sz w:val="24"/>
          <w:szCs w:val="24"/>
        </w:rPr>
        <w:t>DUBBLE</w:t>
      </w:r>
      <w:r w:rsidR="00D24DFC">
        <w:rPr>
          <w:rFonts w:ascii="Times New Roman" w:hAnsi="Times New Roman" w:cs="Times New Roman"/>
          <w:i/>
          <w:sz w:val="24"/>
          <w:szCs w:val="24"/>
        </w:rPr>
        <w:t>?</w:t>
      </w:r>
    </w:p>
    <w:p w:rsidR="00B93A02" w:rsidRPr="00E7027E" w:rsidRDefault="00B93A02" w:rsidP="00B93A02">
      <w:pPr>
        <w:spacing w:after="0"/>
        <w:jc w:val="both"/>
        <w:rPr>
          <w:rFonts w:ascii="Times New Roman" w:hAnsi="Times New Roman" w:cs="Times New Roman"/>
          <w:i/>
          <w:sz w:val="24"/>
          <w:szCs w:val="24"/>
        </w:rPr>
      </w:pPr>
      <w:r w:rsidRPr="00E7027E">
        <w:rPr>
          <w:rFonts w:ascii="Times New Roman" w:hAnsi="Times New Roman" w:cs="Times New Roman"/>
          <w:i/>
          <w:sz w:val="24"/>
          <w:szCs w:val="24"/>
        </w:rPr>
        <w:t>(</w:t>
      </w:r>
      <w:r w:rsidR="009B1AE5">
        <w:rPr>
          <w:rFonts w:ascii="Times New Roman" w:hAnsi="Times New Roman" w:cs="Times New Roman"/>
          <w:i/>
          <w:sz w:val="24"/>
          <w:szCs w:val="24"/>
        </w:rPr>
        <w:t>B</w:t>
      </w:r>
      <w:r w:rsidRPr="00E7027E">
        <w:rPr>
          <w:rFonts w:ascii="Times New Roman" w:hAnsi="Times New Roman" w:cs="Times New Roman"/>
          <w:i/>
          <w:sz w:val="24"/>
          <w:szCs w:val="24"/>
        </w:rPr>
        <w:t xml:space="preserve">) </w:t>
      </w:r>
      <w:r w:rsidR="00D24DFC">
        <w:rPr>
          <w:rFonts w:ascii="Times New Roman" w:hAnsi="Times New Roman" w:cs="Times New Roman"/>
          <w:i/>
          <w:sz w:val="24"/>
          <w:szCs w:val="24"/>
        </w:rPr>
        <w:t xml:space="preserve">What resources, not available today, are required or </w:t>
      </w:r>
      <w:r w:rsidRPr="00E7027E">
        <w:rPr>
          <w:rFonts w:ascii="Times New Roman" w:hAnsi="Times New Roman" w:cs="Times New Roman"/>
          <w:i/>
          <w:sz w:val="24"/>
          <w:szCs w:val="24"/>
        </w:rPr>
        <w:t xml:space="preserve">expected </w:t>
      </w:r>
      <w:r w:rsidR="00D24DFC">
        <w:rPr>
          <w:rFonts w:ascii="Times New Roman" w:hAnsi="Times New Roman" w:cs="Times New Roman"/>
          <w:i/>
          <w:sz w:val="24"/>
          <w:szCs w:val="24"/>
        </w:rPr>
        <w:t>to be developed by DUBBLE</w:t>
      </w:r>
      <w:r w:rsidRPr="00E7027E">
        <w:rPr>
          <w:rFonts w:ascii="Times New Roman" w:hAnsi="Times New Roman" w:cs="Times New Roman"/>
          <w:i/>
          <w:sz w:val="24"/>
          <w:szCs w:val="24"/>
        </w:rPr>
        <w:t xml:space="preserve"> in terms of staff and instrumentation</w:t>
      </w:r>
      <w:r w:rsidR="00D24DFC">
        <w:rPr>
          <w:rFonts w:ascii="Times New Roman" w:hAnsi="Times New Roman" w:cs="Times New Roman"/>
          <w:i/>
          <w:sz w:val="24"/>
          <w:szCs w:val="24"/>
        </w:rPr>
        <w:t>?</w:t>
      </w:r>
    </w:p>
    <w:p w:rsidR="00B93A02" w:rsidRDefault="00B93A02" w:rsidP="00B93A02">
      <w:pPr>
        <w:spacing w:after="0"/>
        <w:jc w:val="both"/>
        <w:rPr>
          <w:rFonts w:ascii="Times New Roman" w:hAnsi="Times New Roman" w:cs="Times New Roman"/>
          <w:i/>
          <w:sz w:val="24"/>
          <w:szCs w:val="24"/>
        </w:rPr>
      </w:pPr>
      <w:r w:rsidRPr="00E7027E">
        <w:rPr>
          <w:rFonts w:ascii="Times New Roman" w:hAnsi="Times New Roman" w:cs="Times New Roman"/>
          <w:i/>
          <w:sz w:val="24"/>
          <w:szCs w:val="24"/>
        </w:rPr>
        <w:t>(</w:t>
      </w:r>
      <w:r w:rsidR="009B1AE5">
        <w:rPr>
          <w:rFonts w:ascii="Times New Roman" w:hAnsi="Times New Roman" w:cs="Times New Roman"/>
          <w:i/>
          <w:sz w:val="24"/>
          <w:szCs w:val="24"/>
        </w:rPr>
        <w:t>C</w:t>
      </w:r>
      <w:r w:rsidRPr="00E7027E">
        <w:rPr>
          <w:rFonts w:ascii="Times New Roman" w:hAnsi="Times New Roman" w:cs="Times New Roman"/>
          <w:i/>
          <w:sz w:val="24"/>
          <w:szCs w:val="24"/>
        </w:rPr>
        <w:t xml:space="preserve">) </w:t>
      </w:r>
      <w:r w:rsidR="00B01DFE">
        <w:rPr>
          <w:rFonts w:ascii="Times New Roman" w:hAnsi="Times New Roman" w:cs="Times New Roman"/>
          <w:i/>
          <w:sz w:val="24"/>
          <w:szCs w:val="24"/>
        </w:rPr>
        <w:t xml:space="preserve">What are the </w:t>
      </w:r>
      <w:r w:rsidRPr="00E7027E">
        <w:rPr>
          <w:rFonts w:ascii="Times New Roman" w:hAnsi="Times New Roman" w:cs="Times New Roman"/>
          <w:i/>
          <w:sz w:val="24"/>
          <w:szCs w:val="24"/>
        </w:rPr>
        <w:t xml:space="preserve">contributions of the User group to </w:t>
      </w:r>
      <w:r w:rsidR="002F1673">
        <w:rPr>
          <w:rFonts w:ascii="Times New Roman" w:hAnsi="Times New Roman" w:cs="Times New Roman"/>
          <w:i/>
          <w:sz w:val="24"/>
          <w:szCs w:val="24"/>
        </w:rPr>
        <w:t xml:space="preserve">the </w:t>
      </w:r>
      <w:r w:rsidRPr="00E7027E">
        <w:rPr>
          <w:rFonts w:ascii="Times New Roman" w:hAnsi="Times New Roman" w:cs="Times New Roman"/>
          <w:i/>
          <w:sz w:val="24"/>
          <w:szCs w:val="24"/>
        </w:rPr>
        <w:t>execut</w:t>
      </w:r>
      <w:r w:rsidR="00B01DFE">
        <w:rPr>
          <w:rFonts w:ascii="Times New Roman" w:hAnsi="Times New Roman" w:cs="Times New Roman"/>
          <w:i/>
          <w:sz w:val="24"/>
          <w:szCs w:val="24"/>
        </w:rPr>
        <w:t>ion of the LTP? This includes</w:t>
      </w:r>
      <w:r w:rsidRPr="00E7027E">
        <w:rPr>
          <w:rFonts w:ascii="Times New Roman" w:hAnsi="Times New Roman" w:cs="Times New Roman"/>
          <w:i/>
          <w:sz w:val="24"/>
          <w:szCs w:val="24"/>
        </w:rPr>
        <w:t xml:space="preserve"> human</w:t>
      </w:r>
      <w:r w:rsidR="00D24DFC">
        <w:rPr>
          <w:rFonts w:ascii="Times New Roman" w:hAnsi="Times New Roman" w:cs="Times New Roman"/>
          <w:i/>
          <w:sz w:val="24"/>
          <w:szCs w:val="24"/>
        </w:rPr>
        <w:t>, technical</w:t>
      </w:r>
      <w:r w:rsidRPr="00E7027E">
        <w:rPr>
          <w:rFonts w:ascii="Times New Roman" w:hAnsi="Times New Roman" w:cs="Times New Roman"/>
          <w:i/>
          <w:sz w:val="24"/>
          <w:szCs w:val="24"/>
        </w:rPr>
        <w:t xml:space="preserve"> and financial resources for the construction, commissioning and operation of specific equi</w:t>
      </w:r>
      <w:r w:rsidR="00D24DFC">
        <w:rPr>
          <w:rFonts w:ascii="Times New Roman" w:hAnsi="Times New Roman" w:cs="Times New Roman"/>
          <w:i/>
          <w:sz w:val="24"/>
          <w:szCs w:val="24"/>
        </w:rPr>
        <w:t>pment brought by the User group</w:t>
      </w:r>
      <w:r w:rsidR="00B01DFE">
        <w:rPr>
          <w:rFonts w:ascii="Times New Roman" w:hAnsi="Times New Roman" w:cs="Times New Roman"/>
          <w:i/>
          <w:sz w:val="24"/>
          <w:szCs w:val="24"/>
        </w:rPr>
        <w:t>.</w:t>
      </w:r>
    </w:p>
    <w:p w:rsidR="00D24DFC" w:rsidRDefault="00D24DFC" w:rsidP="00B93A0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(D) </w:t>
      </w:r>
      <w:r w:rsidR="00B01DFE">
        <w:rPr>
          <w:rFonts w:ascii="Times New Roman" w:hAnsi="Times New Roman" w:cs="Times New Roman"/>
          <w:i/>
          <w:sz w:val="24"/>
          <w:szCs w:val="24"/>
        </w:rPr>
        <w:t>When and how will the resources indicated in 7(C) be obtained (in-house resources, grants…</w:t>
      </w:r>
      <w:r w:rsidR="00547BA7">
        <w:rPr>
          <w:rFonts w:ascii="Times New Roman" w:hAnsi="Times New Roman" w:cs="Times New Roman"/>
          <w:i/>
          <w:sz w:val="24"/>
          <w:szCs w:val="24"/>
        </w:rPr>
        <w:t xml:space="preserve">)? Does the </w:t>
      </w:r>
      <w:r w:rsidR="008A2F50">
        <w:rPr>
          <w:rFonts w:ascii="Times New Roman" w:hAnsi="Times New Roman" w:cs="Times New Roman"/>
          <w:i/>
          <w:sz w:val="24"/>
          <w:szCs w:val="24"/>
        </w:rPr>
        <w:t>User group need</w:t>
      </w:r>
      <w:bookmarkStart w:id="0" w:name="_GoBack"/>
      <w:bookmarkEnd w:id="0"/>
      <w:r w:rsidR="00547BA7" w:rsidRPr="00547BA7">
        <w:rPr>
          <w:rFonts w:ascii="Times New Roman" w:hAnsi="Times New Roman" w:cs="Times New Roman"/>
          <w:i/>
          <w:sz w:val="24"/>
          <w:szCs w:val="24"/>
        </w:rPr>
        <w:t xml:space="preserve"> the prior acceptance of the LTP to secure the resources required</w:t>
      </w:r>
      <w:r w:rsidR="00547BA7">
        <w:rPr>
          <w:rFonts w:ascii="Times New Roman" w:hAnsi="Times New Roman" w:cs="Times New Roman"/>
          <w:i/>
          <w:sz w:val="24"/>
          <w:szCs w:val="24"/>
        </w:rPr>
        <w:t>?</w:t>
      </w:r>
      <w:r w:rsidR="00672963">
        <w:rPr>
          <w:rFonts w:ascii="Times New Roman" w:hAnsi="Times New Roman" w:cs="Times New Roman"/>
          <w:i/>
          <w:sz w:val="24"/>
          <w:szCs w:val="24"/>
        </w:rPr>
        <w:t xml:space="preserve"> Mention whether or not the resources were obtained through competitive channels (NWO, FWO, </w:t>
      </w:r>
      <w:r w:rsidR="00BF3BE0">
        <w:rPr>
          <w:rFonts w:ascii="Times New Roman" w:hAnsi="Times New Roman" w:cs="Times New Roman"/>
          <w:i/>
          <w:sz w:val="24"/>
          <w:szCs w:val="24"/>
        </w:rPr>
        <w:t>loca</w:t>
      </w:r>
      <w:r w:rsidR="00800BC7">
        <w:rPr>
          <w:rFonts w:ascii="Times New Roman" w:hAnsi="Times New Roman" w:cs="Times New Roman"/>
          <w:i/>
          <w:sz w:val="24"/>
          <w:szCs w:val="24"/>
        </w:rPr>
        <w:t xml:space="preserve">l or European funding agencies). If possible, attach in appendix the written feedback of the relevant funding agencies on the acquired resources relevant to this LTP.  </w:t>
      </w:r>
      <w:r w:rsidR="00B01DFE">
        <w:rPr>
          <w:rFonts w:ascii="Times New Roman" w:hAnsi="Times New Roman" w:cs="Times New Roman"/>
          <w:i/>
          <w:sz w:val="24"/>
          <w:szCs w:val="24"/>
        </w:rPr>
        <w:tab/>
        <w:t xml:space="preserve"> </w:t>
      </w:r>
      <w:r w:rsidR="00B01DFE">
        <w:rPr>
          <w:rFonts w:ascii="Times New Roman" w:hAnsi="Times New Roman" w:cs="Times New Roman"/>
          <w:i/>
          <w:sz w:val="24"/>
          <w:szCs w:val="24"/>
        </w:rPr>
        <w:tab/>
      </w:r>
    </w:p>
    <w:tbl>
      <w:tblPr>
        <w:tblStyle w:val="TableGrid"/>
        <w:tblW w:w="0" w:type="auto"/>
        <w:tblLook w:val="04A0" w:firstRow="1" w:lastRow="0" w:firstColumn="1" w:lastColumn="0" w:noHBand="0" w:noVBand="1"/>
      </w:tblPr>
      <w:tblGrid>
        <w:gridCol w:w="9350"/>
      </w:tblGrid>
      <w:tr w:rsidR="00B01DFE" w:rsidTr="00B01DFE">
        <w:tc>
          <w:tcPr>
            <w:tcW w:w="9576" w:type="dxa"/>
          </w:tcPr>
          <w:p w:rsidR="00835449" w:rsidRPr="00835449" w:rsidRDefault="00835449" w:rsidP="00835449">
            <w:pPr>
              <w:spacing w:before="120"/>
              <w:jc w:val="both"/>
              <w:rPr>
                <w:rFonts w:ascii="Times New Roman" w:hAnsi="Times New Roman" w:cs="Times New Roman"/>
                <w:sz w:val="24"/>
                <w:szCs w:val="24"/>
                <w:u w:val="single"/>
              </w:rPr>
            </w:pPr>
            <w:r w:rsidRPr="00835449">
              <w:rPr>
                <w:rFonts w:ascii="Times New Roman" w:hAnsi="Times New Roman" w:cs="Times New Roman"/>
                <w:sz w:val="24"/>
                <w:szCs w:val="24"/>
                <w:u w:val="single"/>
              </w:rPr>
              <w:t>(A) Resources and services expect from DUBBLE</w:t>
            </w:r>
          </w:p>
          <w:p w:rsidR="00835449" w:rsidRPr="00835449" w:rsidRDefault="00835449" w:rsidP="00835449">
            <w:pPr>
              <w:spacing w:before="120"/>
              <w:jc w:val="both"/>
              <w:rPr>
                <w:rFonts w:ascii="Times New Roman" w:hAnsi="Times New Roman" w:cs="Times New Roman"/>
                <w:sz w:val="24"/>
                <w:szCs w:val="24"/>
              </w:rPr>
            </w:pPr>
          </w:p>
          <w:p w:rsidR="00835449" w:rsidRPr="00835449" w:rsidRDefault="00835449" w:rsidP="00835449">
            <w:pPr>
              <w:spacing w:before="120"/>
              <w:jc w:val="both"/>
              <w:rPr>
                <w:rFonts w:ascii="Times New Roman" w:hAnsi="Times New Roman" w:cs="Times New Roman"/>
                <w:sz w:val="24"/>
                <w:szCs w:val="24"/>
                <w:u w:val="single"/>
              </w:rPr>
            </w:pPr>
            <w:r w:rsidRPr="00835449">
              <w:rPr>
                <w:rFonts w:ascii="Times New Roman" w:hAnsi="Times New Roman" w:cs="Times New Roman"/>
                <w:sz w:val="24"/>
                <w:szCs w:val="24"/>
                <w:u w:val="single"/>
              </w:rPr>
              <w:t>(B) Resources, not available today, required or expected to be developed by DUBBLE in terms of staff and instrumentation.</w:t>
            </w:r>
          </w:p>
          <w:p w:rsidR="00835449" w:rsidRDefault="00835449" w:rsidP="00835449">
            <w:pPr>
              <w:spacing w:before="120"/>
              <w:jc w:val="both"/>
              <w:rPr>
                <w:rFonts w:ascii="Times New Roman" w:hAnsi="Times New Roman" w:cs="Times New Roman"/>
                <w:sz w:val="24"/>
                <w:szCs w:val="24"/>
              </w:rPr>
            </w:pPr>
          </w:p>
          <w:p w:rsidR="00835449" w:rsidRPr="00835449" w:rsidRDefault="00835449" w:rsidP="00835449">
            <w:pPr>
              <w:spacing w:before="120"/>
              <w:jc w:val="both"/>
              <w:rPr>
                <w:rFonts w:ascii="Times New Roman" w:hAnsi="Times New Roman" w:cs="Times New Roman"/>
                <w:sz w:val="24"/>
                <w:szCs w:val="24"/>
                <w:u w:val="single"/>
              </w:rPr>
            </w:pPr>
            <w:r w:rsidRPr="00835449">
              <w:rPr>
                <w:rFonts w:ascii="Times New Roman" w:hAnsi="Times New Roman" w:cs="Times New Roman"/>
                <w:sz w:val="24"/>
                <w:szCs w:val="24"/>
                <w:u w:val="single"/>
              </w:rPr>
              <w:t>(C) Contributions of the User group to execution of the LTP.</w:t>
            </w:r>
          </w:p>
          <w:p w:rsidR="00835449" w:rsidRDefault="00835449" w:rsidP="00835449">
            <w:pPr>
              <w:spacing w:before="120"/>
              <w:jc w:val="both"/>
              <w:rPr>
                <w:rFonts w:ascii="Times New Roman" w:hAnsi="Times New Roman" w:cs="Times New Roman"/>
                <w:sz w:val="24"/>
                <w:szCs w:val="24"/>
              </w:rPr>
            </w:pPr>
          </w:p>
          <w:p w:rsidR="00B01DFE" w:rsidRPr="00835449" w:rsidRDefault="00835449" w:rsidP="00835449">
            <w:pPr>
              <w:spacing w:before="120"/>
              <w:jc w:val="both"/>
              <w:rPr>
                <w:rFonts w:ascii="Times New Roman" w:hAnsi="Times New Roman" w:cs="Times New Roman"/>
                <w:sz w:val="24"/>
                <w:szCs w:val="24"/>
                <w:u w:val="single"/>
              </w:rPr>
            </w:pPr>
            <w:r w:rsidRPr="00835449">
              <w:rPr>
                <w:rFonts w:ascii="Times New Roman" w:hAnsi="Times New Roman" w:cs="Times New Roman"/>
                <w:sz w:val="24"/>
                <w:szCs w:val="24"/>
                <w:u w:val="single"/>
              </w:rPr>
              <w:t>(D)</w:t>
            </w:r>
            <w:r>
              <w:rPr>
                <w:rFonts w:ascii="Times New Roman" w:hAnsi="Times New Roman" w:cs="Times New Roman"/>
                <w:sz w:val="24"/>
                <w:szCs w:val="24"/>
                <w:u w:val="single"/>
              </w:rPr>
              <w:t xml:space="preserve"> </w:t>
            </w:r>
            <w:r w:rsidRPr="00835449">
              <w:rPr>
                <w:rFonts w:ascii="Times New Roman" w:hAnsi="Times New Roman" w:cs="Times New Roman"/>
                <w:sz w:val="24"/>
                <w:szCs w:val="24"/>
                <w:u w:val="single"/>
              </w:rPr>
              <w:t xml:space="preserve">Availability of resources.  </w:t>
            </w:r>
          </w:p>
          <w:p w:rsidR="00835449" w:rsidRPr="00835449" w:rsidRDefault="00835449" w:rsidP="00835449">
            <w:pPr>
              <w:spacing w:before="120"/>
              <w:jc w:val="both"/>
              <w:rPr>
                <w:rFonts w:ascii="Times New Roman" w:hAnsi="Times New Roman" w:cs="Times New Roman"/>
                <w:sz w:val="24"/>
                <w:szCs w:val="24"/>
              </w:rPr>
            </w:pPr>
          </w:p>
          <w:p w:rsidR="00E12E3A" w:rsidRPr="00835449" w:rsidRDefault="00E12E3A" w:rsidP="00835449">
            <w:pPr>
              <w:spacing w:before="120"/>
              <w:jc w:val="both"/>
              <w:rPr>
                <w:rFonts w:ascii="Times New Roman" w:hAnsi="Times New Roman" w:cs="Times New Roman"/>
                <w:sz w:val="24"/>
                <w:szCs w:val="24"/>
              </w:rPr>
            </w:pPr>
          </w:p>
          <w:p w:rsidR="00E12E3A" w:rsidRDefault="00E12E3A" w:rsidP="00B93A02">
            <w:pPr>
              <w:jc w:val="both"/>
              <w:rPr>
                <w:rFonts w:ascii="Times New Roman" w:hAnsi="Times New Roman" w:cs="Times New Roman"/>
                <w:sz w:val="24"/>
                <w:szCs w:val="24"/>
              </w:rPr>
            </w:pPr>
          </w:p>
          <w:p w:rsidR="00E12E3A" w:rsidRDefault="00E12E3A" w:rsidP="00B93A02">
            <w:pPr>
              <w:jc w:val="both"/>
              <w:rPr>
                <w:rFonts w:ascii="Times New Roman" w:hAnsi="Times New Roman" w:cs="Times New Roman"/>
                <w:sz w:val="24"/>
                <w:szCs w:val="24"/>
              </w:rPr>
            </w:pPr>
          </w:p>
        </w:tc>
      </w:tr>
    </w:tbl>
    <w:p w:rsidR="00D24DFC" w:rsidRDefault="00D24DFC" w:rsidP="00B93A02">
      <w:pPr>
        <w:spacing w:after="0"/>
        <w:jc w:val="both"/>
        <w:rPr>
          <w:rFonts w:ascii="Times New Roman" w:hAnsi="Times New Roman" w:cs="Times New Roman"/>
          <w:sz w:val="24"/>
          <w:szCs w:val="24"/>
        </w:rPr>
      </w:pPr>
    </w:p>
    <w:p w:rsidR="00E12E3A" w:rsidRPr="00D44429" w:rsidRDefault="00E12E3A" w:rsidP="00B93A02">
      <w:pPr>
        <w:spacing w:after="0"/>
        <w:jc w:val="both"/>
        <w:rPr>
          <w:rFonts w:ascii="Times New Roman" w:hAnsi="Times New Roman" w:cs="Times New Roman"/>
          <w:i/>
          <w:sz w:val="24"/>
          <w:szCs w:val="24"/>
        </w:rPr>
      </w:pPr>
      <w:r w:rsidRPr="00E12E3A">
        <w:rPr>
          <w:rFonts w:ascii="Times New Roman" w:hAnsi="Times New Roman" w:cs="Times New Roman"/>
          <w:b/>
          <w:sz w:val="24"/>
          <w:szCs w:val="24"/>
        </w:rPr>
        <w:t>8. Long-term benefits</w:t>
      </w:r>
      <w:r>
        <w:rPr>
          <w:rFonts w:ascii="Times New Roman" w:hAnsi="Times New Roman" w:cs="Times New Roman"/>
          <w:sz w:val="24"/>
          <w:szCs w:val="24"/>
        </w:rPr>
        <w:t xml:space="preserve"> </w:t>
      </w:r>
      <w:r w:rsidRPr="00D44429">
        <w:rPr>
          <w:rFonts w:ascii="Times New Roman" w:hAnsi="Times New Roman" w:cs="Times New Roman"/>
          <w:i/>
          <w:sz w:val="24"/>
          <w:szCs w:val="24"/>
        </w:rPr>
        <w:t>expected from the successful implementation of the LTP to the DUBBLE user community.  This section includes:</w:t>
      </w:r>
    </w:p>
    <w:p w:rsidR="00E12E3A" w:rsidRPr="00D44429" w:rsidRDefault="00E12E3A" w:rsidP="00B93A02">
      <w:pPr>
        <w:spacing w:after="0"/>
        <w:jc w:val="both"/>
        <w:rPr>
          <w:rFonts w:ascii="Times New Roman" w:hAnsi="Times New Roman" w:cs="Times New Roman"/>
          <w:i/>
          <w:sz w:val="24"/>
          <w:szCs w:val="24"/>
        </w:rPr>
      </w:pPr>
      <w:r w:rsidRPr="00D44429">
        <w:rPr>
          <w:rFonts w:ascii="Times New Roman" w:hAnsi="Times New Roman" w:cs="Times New Roman"/>
          <w:i/>
          <w:sz w:val="24"/>
          <w:szCs w:val="24"/>
        </w:rPr>
        <w:t>(A) New instrumentation, new techniques, new areas of research, or a new community using DUBBLE</w:t>
      </w:r>
      <w:r w:rsidR="005166E8" w:rsidRPr="00D44429">
        <w:rPr>
          <w:rFonts w:ascii="Times New Roman" w:hAnsi="Times New Roman" w:cs="Times New Roman"/>
          <w:i/>
          <w:sz w:val="24"/>
          <w:szCs w:val="24"/>
        </w:rPr>
        <w:t>.</w:t>
      </w:r>
    </w:p>
    <w:p w:rsidR="005166E8" w:rsidRDefault="00E12E3A" w:rsidP="00B93A02">
      <w:pPr>
        <w:spacing w:after="0"/>
        <w:jc w:val="both"/>
        <w:rPr>
          <w:rFonts w:ascii="Times New Roman" w:hAnsi="Times New Roman" w:cs="Times New Roman"/>
          <w:i/>
          <w:sz w:val="24"/>
          <w:szCs w:val="24"/>
        </w:rPr>
      </w:pPr>
      <w:r w:rsidRPr="00D44429">
        <w:rPr>
          <w:rFonts w:ascii="Times New Roman" w:hAnsi="Times New Roman" w:cs="Times New Roman"/>
          <w:i/>
          <w:sz w:val="24"/>
          <w:szCs w:val="24"/>
        </w:rPr>
        <w:t>(B) A list of</w:t>
      </w:r>
      <w:r w:rsidR="001D53F4" w:rsidRPr="00D44429">
        <w:rPr>
          <w:rFonts w:ascii="Times New Roman" w:hAnsi="Times New Roman" w:cs="Times New Roman"/>
          <w:i/>
          <w:sz w:val="24"/>
          <w:szCs w:val="24"/>
        </w:rPr>
        <w:t xml:space="preserve"> supportive users and a short description of the research these users envisage with the targeted new options at DUBBLE</w:t>
      </w:r>
    </w:p>
    <w:p w:rsidR="00D44429" w:rsidRPr="00D44429" w:rsidRDefault="00D44429" w:rsidP="00B93A0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(C) The involvement of LTP related staff in experiments at public ESRF beam lines and/or the relation of the present LTP with an LTP at the public ESRF beam lines.  </w:t>
      </w:r>
    </w:p>
    <w:p w:rsidR="00800BC7" w:rsidRDefault="005166E8" w:rsidP="00B93A02">
      <w:pPr>
        <w:spacing w:after="0"/>
        <w:jc w:val="both"/>
        <w:rPr>
          <w:rFonts w:ascii="Times New Roman" w:hAnsi="Times New Roman" w:cs="Times New Roman"/>
          <w:sz w:val="24"/>
          <w:szCs w:val="24"/>
        </w:rPr>
      </w:pPr>
      <w:r w:rsidRPr="00D44429">
        <w:rPr>
          <w:rFonts w:ascii="Times New Roman" w:hAnsi="Times New Roman" w:cs="Times New Roman"/>
          <w:i/>
          <w:sz w:val="24"/>
          <w:szCs w:val="24"/>
        </w:rPr>
        <w:t>(</w:t>
      </w:r>
      <w:r w:rsidR="00D44429">
        <w:rPr>
          <w:rFonts w:ascii="Times New Roman" w:hAnsi="Times New Roman" w:cs="Times New Roman"/>
          <w:i/>
          <w:sz w:val="24"/>
          <w:szCs w:val="24"/>
        </w:rPr>
        <w:t>D</w:t>
      </w:r>
      <w:r w:rsidRPr="00D44429">
        <w:rPr>
          <w:rFonts w:ascii="Times New Roman" w:hAnsi="Times New Roman" w:cs="Times New Roman"/>
          <w:i/>
          <w:sz w:val="24"/>
          <w:szCs w:val="24"/>
        </w:rPr>
        <w:t>) Safety considerations</w:t>
      </w:r>
      <w:r w:rsidR="00E12E3A" w:rsidRPr="00D44429">
        <w:rPr>
          <w:rFonts w:ascii="Times New Roman" w:hAnsi="Times New Roman" w:cs="Times New Roman"/>
          <w:i/>
          <w:sz w:val="24"/>
          <w:szCs w:val="24"/>
        </w:rPr>
        <w:t xml:space="preserve"> </w:t>
      </w:r>
      <w:r w:rsidR="00E12E3A">
        <w:rPr>
          <w:rFonts w:ascii="Times New Roman" w:hAnsi="Times New Roman" w:cs="Times New Roman"/>
          <w:sz w:val="24"/>
          <w:szCs w:val="24"/>
        </w:rPr>
        <w:t xml:space="preserve"> </w:t>
      </w:r>
    </w:p>
    <w:p w:rsidR="00466390" w:rsidRPr="00466390" w:rsidRDefault="00466390" w:rsidP="00466390">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u w:val="single"/>
        </w:rPr>
      </w:pPr>
      <w:r w:rsidRPr="00466390">
        <w:rPr>
          <w:rFonts w:ascii="Times New Roman" w:hAnsi="Times New Roman" w:cs="Times New Roman"/>
          <w:sz w:val="24"/>
          <w:szCs w:val="24"/>
          <w:u w:val="single"/>
        </w:rPr>
        <w:t>(A) New instrumentation, new techniques, new areas of research, or a new community using DUBBLE.</w:t>
      </w:r>
    </w:p>
    <w:p w:rsidR="00466390" w:rsidRPr="00466390" w:rsidRDefault="00466390" w:rsidP="00466390">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rPr>
      </w:pPr>
    </w:p>
    <w:p w:rsidR="00466390" w:rsidRPr="00466390" w:rsidRDefault="00466390" w:rsidP="00466390">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u w:val="single"/>
        </w:rPr>
      </w:pPr>
      <w:r w:rsidRPr="00466390">
        <w:rPr>
          <w:rFonts w:ascii="Times New Roman" w:hAnsi="Times New Roman" w:cs="Times New Roman"/>
          <w:sz w:val="24"/>
          <w:szCs w:val="24"/>
          <w:u w:val="single"/>
        </w:rPr>
        <w:lastRenderedPageBreak/>
        <w:t>(B) A list of supportive users and a short description of the research these users envisage with the targeted new options at DUBBLE</w:t>
      </w:r>
    </w:p>
    <w:p w:rsidR="00466390" w:rsidRPr="00466390" w:rsidRDefault="00466390" w:rsidP="00466390">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rPr>
      </w:pPr>
    </w:p>
    <w:p w:rsidR="00466390" w:rsidRPr="00466390" w:rsidRDefault="00466390" w:rsidP="00466390">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u w:val="single"/>
        </w:rPr>
      </w:pPr>
      <w:r w:rsidRPr="00466390">
        <w:rPr>
          <w:rFonts w:ascii="Times New Roman" w:hAnsi="Times New Roman" w:cs="Times New Roman"/>
          <w:sz w:val="24"/>
          <w:szCs w:val="24"/>
          <w:u w:val="single"/>
        </w:rPr>
        <w:t xml:space="preserve">(C) The involvement of LTP related staff in experiments at public ESRF beam lines and/or the relation of the present LTP with an LTP at the public ESRF beam lines.  </w:t>
      </w:r>
    </w:p>
    <w:p w:rsidR="00466390" w:rsidRPr="00466390" w:rsidRDefault="00466390" w:rsidP="00466390">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rPr>
      </w:pPr>
    </w:p>
    <w:p w:rsidR="00800BC7" w:rsidRPr="00466390" w:rsidRDefault="00466390" w:rsidP="00466390">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u w:val="single"/>
        </w:rPr>
      </w:pPr>
      <w:r w:rsidRPr="00466390">
        <w:rPr>
          <w:rFonts w:ascii="Times New Roman" w:hAnsi="Times New Roman" w:cs="Times New Roman"/>
          <w:sz w:val="24"/>
          <w:szCs w:val="24"/>
          <w:u w:val="single"/>
        </w:rPr>
        <w:t xml:space="preserve">(D) Safety considerations  </w:t>
      </w:r>
    </w:p>
    <w:p w:rsidR="00466390" w:rsidRPr="00466390" w:rsidRDefault="00466390" w:rsidP="00466390">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rPr>
      </w:pPr>
    </w:p>
    <w:p w:rsidR="00800BC7" w:rsidRPr="00466390" w:rsidRDefault="00800BC7" w:rsidP="00466390">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rPr>
      </w:pPr>
    </w:p>
    <w:p w:rsidR="00B01DFE" w:rsidRDefault="00E12E3A" w:rsidP="00800BC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B01DFE" w:rsidRDefault="00B01DFE" w:rsidP="00B93A02">
      <w:pPr>
        <w:spacing w:after="0"/>
        <w:jc w:val="both"/>
        <w:rPr>
          <w:rFonts w:ascii="Times New Roman" w:hAnsi="Times New Roman" w:cs="Times New Roman"/>
          <w:sz w:val="24"/>
          <w:szCs w:val="24"/>
        </w:rPr>
      </w:pPr>
    </w:p>
    <w:p w:rsidR="00D44429" w:rsidRPr="004459B6" w:rsidRDefault="00D44429" w:rsidP="00B93A02">
      <w:pPr>
        <w:spacing w:after="0"/>
        <w:jc w:val="both"/>
        <w:rPr>
          <w:rFonts w:ascii="Times New Roman" w:hAnsi="Times New Roman" w:cs="Times New Roman"/>
          <w:sz w:val="24"/>
          <w:szCs w:val="24"/>
        </w:rPr>
      </w:pPr>
    </w:p>
    <w:sectPr w:rsidR="00D44429" w:rsidRPr="004459B6" w:rsidSect="00E86C9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F9" w:rsidRDefault="000325F9" w:rsidP="004A0DCD">
      <w:pPr>
        <w:spacing w:after="0" w:line="240" w:lineRule="auto"/>
      </w:pPr>
      <w:r>
        <w:separator/>
      </w:r>
    </w:p>
  </w:endnote>
  <w:endnote w:type="continuationSeparator" w:id="0">
    <w:p w:rsidR="000325F9" w:rsidRDefault="000325F9" w:rsidP="004A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14650"/>
      <w:docPartObj>
        <w:docPartGallery w:val="Page Numbers (Bottom of Page)"/>
        <w:docPartUnique/>
      </w:docPartObj>
    </w:sdtPr>
    <w:sdtEndPr>
      <w:rPr>
        <w:noProof/>
      </w:rPr>
    </w:sdtEndPr>
    <w:sdtContent>
      <w:p w:rsidR="004A0DCD" w:rsidRDefault="004A0DCD">
        <w:pPr>
          <w:pStyle w:val="Footer"/>
          <w:jc w:val="right"/>
        </w:pPr>
        <w:r>
          <w:fldChar w:fldCharType="begin"/>
        </w:r>
        <w:r>
          <w:instrText xml:space="preserve"> PAGE   \* MERGEFORMAT </w:instrText>
        </w:r>
        <w:r>
          <w:fldChar w:fldCharType="separate"/>
        </w:r>
        <w:r w:rsidR="008A2F50">
          <w:rPr>
            <w:noProof/>
          </w:rPr>
          <w:t>7</w:t>
        </w:r>
        <w:r>
          <w:rPr>
            <w:noProof/>
          </w:rPr>
          <w:fldChar w:fldCharType="end"/>
        </w:r>
      </w:p>
    </w:sdtContent>
  </w:sdt>
  <w:p w:rsidR="004A0DCD" w:rsidRDefault="004A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F9" w:rsidRDefault="000325F9" w:rsidP="004A0DCD">
      <w:pPr>
        <w:spacing w:after="0" w:line="240" w:lineRule="auto"/>
      </w:pPr>
      <w:r>
        <w:separator/>
      </w:r>
    </w:p>
  </w:footnote>
  <w:footnote w:type="continuationSeparator" w:id="0">
    <w:p w:rsidR="000325F9" w:rsidRDefault="000325F9" w:rsidP="004A0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40"/>
    <w:rsid w:val="000325F9"/>
    <w:rsid w:val="00061C84"/>
    <w:rsid w:val="000C3D1D"/>
    <w:rsid w:val="00183340"/>
    <w:rsid w:val="001D3DED"/>
    <w:rsid w:val="001D53F4"/>
    <w:rsid w:val="00201C47"/>
    <w:rsid w:val="00213BDB"/>
    <w:rsid w:val="00240565"/>
    <w:rsid w:val="0025070D"/>
    <w:rsid w:val="00252779"/>
    <w:rsid w:val="00257B0B"/>
    <w:rsid w:val="002A30A4"/>
    <w:rsid w:val="002F1673"/>
    <w:rsid w:val="00316C1E"/>
    <w:rsid w:val="00322A45"/>
    <w:rsid w:val="003D2A23"/>
    <w:rsid w:val="00404B66"/>
    <w:rsid w:val="004459B6"/>
    <w:rsid w:val="00466390"/>
    <w:rsid w:val="00471713"/>
    <w:rsid w:val="00484692"/>
    <w:rsid w:val="004A0DCD"/>
    <w:rsid w:val="004D035B"/>
    <w:rsid w:val="004F529D"/>
    <w:rsid w:val="005070A0"/>
    <w:rsid w:val="005166E8"/>
    <w:rsid w:val="00547BA7"/>
    <w:rsid w:val="0055171E"/>
    <w:rsid w:val="0056220E"/>
    <w:rsid w:val="00590481"/>
    <w:rsid w:val="006574E5"/>
    <w:rsid w:val="00672963"/>
    <w:rsid w:val="006E3B3A"/>
    <w:rsid w:val="00710F17"/>
    <w:rsid w:val="00800BC7"/>
    <w:rsid w:val="00835449"/>
    <w:rsid w:val="00871E5B"/>
    <w:rsid w:val="008A2F50"/>
    <w:rsid w:val="00902098"/>
    <w:rsid w:val="0091402B"/>
    <w:rsid w:val="00973A7C"/>
    <w:rsid w:val="009A286E"/>
    <w:rsid w:val="009B1AE5"/>
    <w:rsid w:val="00A625ED"/>
    <w:rsid w:val="00A76AC2"/>
    <w:rsid w:val="00AE3F6F"/>
    <w:rsid w:val="00B01DFE"/>
    <w:rsid w:val="00B469ED"/>
    <w:rsid w:val="00B661FB"/>
    <w:rsid w:val="00B71D3B"/>
    <w:rsid w:val="00B93A02"/>
    <w:rsid w:val="00BA6C93"/>
    <w:rsid w:val="00BF3BE0"/>
    <w:rsid w:val="00CA4545"/>
    <w:rsid w:val="00CE6DF6"/>
    <w:rsid w:val="00D20720"/>
    <w:rsid w:val="00D24DFC"/>
    <w:rsid w:val="00D44429"/>
    <w:rsid w:val="00DA35F9"/>
    <w:rsid w:val="00E12E3A"/>
    <w:rsid w:val="00E7027E"/>
    <w:rsid w:val="00E86C9A"/>
    <w:rsid w:val="00F33733"/>
    <w:rsid w:val="00F52E90"/>
    <w:rsid w:val="00F7307E"/>
    <w:rsid w:val="00F74B0F"/>
    <w:rsid w:val="00FC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612A"/>
  <w15:docId w15:val="{F209E774-0C77-475E-AD1C-F101D604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text">
    <w:name w:val="Column text"/>
    <w:basedOn w:val="Normal"/>
    <w:rsid w:val="00183340"/>
    <w:pPr>
      <w:overflowPunct w:val="0"/>
      <w:autoSpaceDE w:val="0"/>
      <w:autoSpaceDN w:val="0"/>
      <w:adjustRightInd w:val="0"/>
      <w:spacing w:line="280" w:lineRule="exact"/>
      <w:jc w:val="both"/>
      <w:textAlignment w:val="baseline"/>
    </w:pPr>
    <w:rPr>
      <w:rFonts w:ascii="Times New Roman" w:eastAsia="Times New Roman" w:hAnsi="Times New Roman" w:cs="Times New Roman"/>
      <w:noProof/>
      <w:sz w:val="24"/>
      <w:szCs w:val="20"/>
      <w:lang w:val="en-AU" w:eastAsia="ja-JP"/>
    </w:rPr>
  </w:style>
  <w:style w:type="paragraph" w:styleId="BodyText2">
    <w:name w:val="Body Text 2"/>
    <w:basedOn w:val="Normal"/>
    <w:link w:val="BodyText2Char"/>
    <w:rsid w:val="00183340"/>
    <w:pPr>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ja-JP"/>
    </w:rPr>
  </w:style>
  <w:style w:type="character" w:customStyle="1" w:styleId="BodyText2Char">
    <w:name w:val="Body Text 2 Char"/>
    <w:basedOn w:val="DefaultParagraphFont"/>
    <w:link w:val="BodyText2"/>
    <w:rsid w:val="00183340"/>
    <w:rPr>
      <w:rFonts w:ascii="Times New Roman" w:eastAsia="Times New Roman" w:hAnsi="Times New Roman" w:cs="Times New Roman"/>
      <w:sz w:val="20"/>
      <w:szCs w:val="20"/>
      <w:lang w:eastAsia="ja-JP"/>
    </w:rPr>
  </w:style>
  <w:style w:type="paragraph" w:styleId="BalloonText">
    <w:name w:val="Balloon Text"/>
    <w:basedOn w:val="Normal"/>
    <w:link w:val="BalloonTextChar"/>
    <w:uiPriority w:val="99"/>
    <w:semiHidden/>
    <w:unhideWhenUsed/>
    <w:rsid w:val="0018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40"/>
    <w:rPr>
      <w:rFonts w:ascii="Tahoma" w:hAnsi="Tahoma" w:cs="Tahoma"/>
      <w:sz w:val="16"/>
      <w:szCs w:val="16"/>
    </w:rPr>
  </w:style>
  <w:style w:type="table" w:styleId="TableGrid">
    <w:name w:val="Table Grid"/>
    <w:basedOn w:val="TableNormal"/>
    <w:uiPriority w:val="59"/>
    <w:rsid w:val="00183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AC2"/>
    <w:pPr>
      <w:ind w:left="720"/>
      <w:contextualSpacing/>
    </w:pPr>
  </w:style>
  <w:style w:type="paragraph" w:styleId="Header">
    <w:name w:val="header"/>
    <w:basedOn w:val="Normal"/>
    <w:link w:val="HeaderChar"/>
    <w:uiPriority w:val="99"/>
    <w:unhideWhenUsed/>
    <w:rsid w:val="004A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DCD"/>
  </w:style>
  <w:style w:type="paragraph" w:styleId="Footer">
    <w:name w:val="footer"/>
    <w:basedOn w:val="Normal"/>
    <w:link w:val="FooterChar"/>
    <w:uiPriority w:val="99"/>
    <w:unhideWhenUsed/>
    <w:rsid w:val="004A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DCD"/>
  </w:style>
  <w:style w:type="character" w:styleId="CommentReference">
    <w:name w:val="annotation reference"/>
    <w:basedOn w:val="DefaultParagraphFont"/>
    <w:uiPriority w:val="99"/>
    <w:semiHidden/>
    <w:unhideWhenUsed/>
    <w:rsid w:val="00902098"/>
    <w:rPr>
      <w:sz w:val="16"/>
      <w:szCs w:val="16"/>
    </w:rPr>
  </w:style>
  <w:style w:type="paragraph" w:styleId="CommentText">
    <w:name w:val="annotation text"/>
    <w:basedOn w:val="Normal"/>
    <w:link w:val="CommentTextChar"/>
    <w:uiPriority w:val="99"/>
    <w:semiHidden/>
    <w:unhideWhenUsed/>
    <w:rsid w:val="00902098"/>
    <w:pPr>
      <w:spacing w:line="240" w:lineRule="auto"/>
    </w:pPr>
    <w:rPr>
      <w:sz w:val="20"/>
      <w:szCs w:val="20"/>
    </w:rPr>
  </w:style>
  <w:style w:type="character" w:customStyle="1" w:styleId="CommentTextChar">
    <w:name w:val="Comment Text Char"/>
    <w:basedOn w:val="DefaultParagraphFont"/>
    <w:link w:val="CommentText"/>
    <w:uiPriority w:val="99"/>
    <w:semiHidden/>
    <w:rsid w:val="00902098"/>
    <w:rPr>
      <w:sz w:val="20"/>
      <w:szCs w:val="20"/>
    </w:rPr>
  </w:style>
  <w:style w:type="paragraph" w:styleId="CommentSubject">
    <w:name w:val="annotation subject"/>
    <w:basedOn w:val="CommentText"/>
    <w:next w:val="CommentText"/>
    <w:link w:val="CommentSubjectChar"/>
    <w:uiPriority w:val="99"/>
    <w:semiHidden/>
    <w:unhideWhenUsed/>
    <w:rsid w:val="00902098"/>
    <w:rPr>
      <w:b/>
      <w:bCs/>
    </w:rPr>
  </w:style>
  <w:style w:type="character" w:customStyle="1" w:styleId="CommentSubjectChar">
    <w:name w:val="Comment Subject Char"/>
    <w:basedOn w:val="CommentTextChar"/>
    <w:link w:val="CommentSubject"/>
    <w:uiPriority w:val="99"/>
    <w:semiHidden/>
    <w:rsid w:val="00902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809</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Goderis</dc:creator>
  <cp:keywords/>
  <dc:description/>
  <cp:lastModifiedBy>Bart Goderis</cp:lastModifiedBy>
  <cp:revision>5</cp:revision>
  <dcterms:created xsi:type="dcterms:W3CDTF">2019-11-08T08:11:00Z</dcterms:created>
  <dcterms:modified xsi:type="dcterms:W3CDTF">2020-02-07T11:14:00Z</dcterms:modified>
</cp:coreProperties>
</file>